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42" w:rsidRPr="009B5942" w:rsidRDefault="009B5942" w:rsidP="009B59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-530860</wp:posOffset>
            </wp:positionH>
            <wp:positionV relativeFrom="margin">
              <wp:posOffset>-440690</wp:posOffset>
            </wp:positionV>
            <wp:extent cx="7553325" cy="10668000"/>
            <wp:effectExtent l="19050" t="0" r="9525" b="0"/>
            <wp:wrapSquare wrapText="bothSides"/>
            <wp:docPr id="1" name="Рисунок 0" descr="image-01-11-22-11-19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1-11-22-11-19-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5E20" w:rsidRPr="00EB2F36" w:rsidRDefault="007C33DA" w:rsidP="00EB2F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ПОЯСНИТЕЛЬНАЯ ЗАПИСКА</w:t>
      </w:r>
      <w:r w:rsidR="00EB2F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E35E20" w:rsidRPr="00EB2F36" w:rsidRDefault="00286715" w:rsidP="00E35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Данная программа составлена с целью планирования, организации, коррекции и управления учебным процессом в рамках внеурочной деятельности </w:t>
      </w:r>
      <w:r w:rsidRPr="00EB2F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«Готовимся к сдаче норм ГТО»</w:t>
      </w: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9 классах МБОУ СОШ № 25 им. Героя Советского Союза А. Е. </w:t>
      </w:r>
      <w:proofErr w:type="spellStart"/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Остаева</w:t>
      </w:r>
      <w:proofErr w:type="spellEnd"/>
      <w:r w:rsidR="00E35E20"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C33DA" w:rsidRPr="00EB2F36" w:rsidRDefault="007C33DA" w:rsidP="002867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Всероссийский физкультурно-спортивный комплекс «Готов к труду и обороне» (ГТО) — полноценная программная и нормативная основа физического воспитания населения страны, нацеленная на развитие массового спорта и оздоровление нации. Комплекс ГТО предусматривает подготовку к выполнению и непосредственное выполнение населением различных возрастных групп (от 6 до 70 лет и старше) установленных нормативных требований по трем уровням трудности, соответствующим золотому, серебряному и бронзовому знакам отличия «Готов к труду и обороне» (ГТО).</w:t>
      </w:r>
    </w:p>
    <w:p w:rsidR="007C33DA" w:rsidRPr="00EB2F36" w:rsidRDefault="007C33DA" w:rsidP="007C33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Данная программа курса внеурочной деятельности </w:t>
      </w:r>
      <w:r w:rsidR="00000246" w:rsidRPr="00EB2F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«Готовимся к сдаче норм ГТО</w:t>
      </w:r>
      <w:proofErr w:type="gramStart"/>
      <w:r w:rsidR="00000246" w:rsidRPr="00EB2F3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редусматривает подготовку к выполнению обучающихся р</w:t>
      </w:r>
      <w:r w:rsidR="00E35E20"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азличных возрастных групп (от 13</w:t>
      </w: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до15 лет) установленных нормативных требований по трем уровням трудности.</w:t>
      </w:r>
    </w:p>
    <w:p w:rsidR="007C33DA" w:rsidRPr="00EB2F36" w:rsidRDefault="007C33DA" w:rsidP="007C33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C33DA" w:rsidRPr="00EB2F36" w:rsidRDefault="007C33DA" w:rsidP="007C33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B2F3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  <w:t>Цель</w:t>
      </w:r>
      <w:r w:rsidRPr="00EB2F3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 </w:t>
      </w: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курса внеурочной деятельности «</w:t>
      </w:r>
      <w:r w:rsidR="00E35E20" w:rsidRPr="00EB2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Готовимся</w:t>
      </w: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 сдаче норм ГТО» - формировать разносторонне физически развитую личность, способную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 развивать устойчивые мотивы и потребности</w:t>
      </w:r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 </w:t>
      </w: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школьников в бережном отношении к своему здоровью, целостном развитии фи</w:t>
      </w: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softHyphen/>
        <w:t>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E35E20" w:rsidRPr="00EB2F36" w:rsidRDefault="00E35E20" w:rsidP="007C33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3DA" w:rsidRPr="00EB2F36" w:rsidRDefault="007C33DA" w:rsidP="007C33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Основные </w:t>
      </w:r>
      <w:r w:rsidRPr="00EB2F3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eastAsia="ru-RU"/>
        </w:rPr>
        <w:t>задачи</w:t>
      </w:r>
      <w:r w:rsidRPr="00EB2F3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 </w:t>
      </w: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курса:</w:t>
      </w:r>
    </w:p>
    <w:p w:rsidR="007C33DA" w:rsidRPr="00EB2F36" w:rsidRDefault="007C33DA" w:rsidP="007C33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укрепить здоровье, развить основные физические качества и повысить функциональные возможности организма;</w:t>
      </w:r>
    </w:p>
    <w:p w:rsidR="007C33DA" w:rsidRPr="00EB2F36" w:rsidRDefault="007C33DA" w:rsidP="007C33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подготовить обучающихся р</w:t>
      </w:r>
      <w:r w:rsidR="00E35E20" w:rsidRPr="00EB2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азличных возрастных групп (от 13</w:t>
      </w: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до15 лет) к выполнению установленных нормативных требований по трем уровням трудности;</w:t>
      </w:r>
    </w:p>
    <w:p w:rsidR="007C33DA" w:rsidRPr="00EB2F36" w:rsidRDefault="007C33DA" w:rsidP="007C33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воспитать положительные качества личности, нормы коллективного взаимодействия и сотрудничества в учебной и соревновательной деятельности.</w:t>
      </w:r>
    </w:p>
    <w:p w:rsidR="007C33DA" w:rsidRPr="00EB2F36" w:rsidRDefault="007C33DA" w:rsidP="007C33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C33DA" w:rsidRPr="00EB2F36" w:rsidRDefault="007C33DA" w:rsidP="007C33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Ориентируясь на решение задач образования школьников, программа внеурочного курса «ГТО» в своем предметном содержании направлена </w:t>
      </w:r>
      <w:proofErr w:type="gramStart"/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7C33DA" w:rsidRPr="00EB2F36" w:rsidRDefault="007C33DA" w:rsidP="007C33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реализацию </w:t>
      </w:r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принципа вариативности, </w:t>
      </w: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лежащего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спортивная пришкольная площадка, стадион), региональными климатическими условиями и видом учебного учреждения (городская школа);</w:t>
      </w:r>
    </w:p>
    <w:p w:rsidR="007C33DA" w:rsidRPr="00EB2F36" w:rsidRDefault="007C33DA" w:rsidP="007C33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реализацию </w:t>
      </w:r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принципа достаточности и сообразности, </w:t>
      </w: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который определяет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7C33DA" w:rsidRPr="00EB2F36" w:rsidRDefault="007C33DA" w:rsidP="007C33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соблюдение дидактических правил </w:t>
      </w:r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от простого к </w:t>
      </w:r>
      <w:proofErr w:type="gramStart"/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сложному</w:t>
      </w:r>
      <w:proofErr w:type="gramEnd"/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, </w:t>
      </w: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которые лежат в основе планирования учебного содержания в логике поэтапного его освоения, перевода знаний в практические навыки и умения, в том числе и в самостоятельной деятельности;</w:t>
      </w:r>
    </w:p>
    <w:p w:rsidR="007C33DA" w:rsidRPr="00EB2F36" w:rsidRDefault="007C33DA" w:rsidP="007C33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усиление оздоровительного эффекта, </w:t>
      </w: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который достигается в ходе активного использования школьниками освоенных знаний и физических упражнений в физкультурно-оздоровительных мероприятиях, соблюдении режима дня, са</w:t>
      </w: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softHyphen/>
        <w:t>мостоятельных занятиях физическими упражнениями.</w:t>
      </w:r>
    </w:p>
    <w:p w:rsidR="007C33DA" w:rsidRPr="00EB2F36" w:rsidRDefault="007C33DA" w:rsidP="00EB2F36">
      <w:pPr>
        <w:shd w:val="clear" w:color="auto" w:fill="FFFFFF"/>
        <w:spacing w:after="150" w:line="240" w:lineRule="auto"/>
        <w:ind w:left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3DA" w:rsidRPr="00EB2F36" w:rsidRDefault="007C33DA" w:rsidP="00EB2F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 предмета «Физическая культура» в базисном учебном плане</w:t>
      </w:r>
      <w:r w:rsid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C33DA" w:rsidRPr="00EB2F36" w:rsidRDefault="00E35E20" w:rsidP="007C33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учебному плану МБ</w:t>
      </w:r>
      <w:r w:rsidR="007C33DA"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ОУ СОШ № </w:t>
      </w: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 на 2022-2023</w:t>
      </w:r>
      <w:r w:rsidR="007C33DA"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учебный год на внеурочную деятельность «</w:t>
      </w: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Готовимся к сдаче норм ГТО</w:t>
      </w:r>
      <w:r w:rsidR="007C33DA"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отводится </w:t>
      </w:r>
      <w:r w:rsidR="00000246"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 часов</w:t>
      </w:r>
      <w:r w:rsidR="007C33DA"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(из расчёта 1 учебный час в неделю) для учащихся 9 классов. </w:t>
      </w:r>
    </w:p>
    <w:p w:rsidR="007C33DA" w:rsidRPr="00EB2F36" w:rsidRDefault="007C33DA" w:rsidP="007C33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C33DA" w:rsidRPr="00EB2F36" w:rsidRDefault="007C33DA" w:rsidP="00EB2F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результаты освоения курса внеурочной деятельности </w:t>
      </w: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«Подготовка к сдаче норм ГТО» </w:t>
      </w:r>
    </w:p>
    <w:p w:rsidR="007C33DA" w:rsidRPr="00EB2F36" w:rsidRDefault="007C33DA" w:rsidP="007C33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Личностные универсальные учебные действия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EB2F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В рамках когнитивного компонента будут сформированы: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историко-географический образ, в том числе представление о территории и границах России, ее географических особенностях,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образ социально-политического устройства – представление о государственной организации России, знание государственной символики (герб, флаг, гимн), знание государственных праздников,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освоение общекультурного наследия России и общемирового культурного наследия;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ориентация в системе моральных норм и ценностей;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экологическое сознание, признание высокой ценности жизни во всех ее проявлениях; знание основных принципов и правил отношения к природе, знание основ здорового образа жизни и </w:t>
      </w:r>
      <w:proofErr w:type="spellStart"/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технологий; правил поведения в чрезвычайных ситуациях.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EB2F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В рамках ценностного и эмоционального компонентов будут сформированы: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гражданский патриотизм, любовь к Родине, чувство гордости за свою страну;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уважение истории, культурных и исторических памятников;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эмоционально положительное принятие своей этнической идентичности;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уважение и принятие других народов России и мира, межэтническая толерантность, готовность к равноправному сотрудничеству;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уважение личности и ее достоинства, доброжелательное отношение к окружающим, нетерпимость к любым видам насилия и готовность противостоять им;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уважение ценностей семьи, любовь к природе, признание ценности здоровья, своего и других людей, оптимизм в восприятии мира;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потребность в самовыражении и самореализации, социальном признании;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позитивная моральная самооценка и моральные чувства – чувство гордости при следовании моральным нормам, переживание стыда и вины при их нарушении.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EB2F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В рамках </w:t>
      </w:r>
      <w:proofErr w:type="spellStart"/>
      <w:r w:rsidRPr="00EB2F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деятельностного</w:t>
      </w:r>
      <w:proofErr w:type="spellEnd"/>
      <w:r w:rsidRPr="00EB2F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 xml:space="preserve"> (поведенческого) компонента будут сформированы: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готовность и способность к выполнению норм и требований школьной жизни, прав и обязанностей ученика;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готовность и способность к выполнению моральных норм в отношении взрослых и сверстников в школе, дома, во </w:t>
      </w:r>
      <w:proofErr w:type="spellStart"/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внеучебных</w:t>
      </w:r>
      <w:proofErr w:type="spellEnd"/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видах деятельности;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потребность в участии в общественной жизни ближайшего социального окружения, общественно-полезной деятельности;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умение строить жизненные планы с учетом конкретных социально-исторических, политических и экономических условий.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устойчивый познавательный интерес и становление </w:t>
      </w:r>
      <w:proofErr w:type="spellStart"/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смыслообразующей</w:t>
      </w:r>
      <w:proofErr w:type="spellEnd"/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функции познавательного мотива;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готовность к выбору профильного образования;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EB2F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Выпускник получит возможность для формирования: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выраженной устойчивой учебно-познавательной мотивации и интересов учения;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готовности к самообразованию и самовоспитанию;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- адекватной позитивной самооценки и </w:t>
      </w:r>
      <w:proofErr w:type="gramStart"/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Я-концепции</w:t>
      </w:r>
      <w:proofErr w:type="gramEnd"/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компетентности в реализации снов гражданской идентичности в поступках и деятельности;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- морального сознания на конвенциональном уровне, способности к решению моральных дилемм на основе учета позиций участников дилеммы, ориентации на их </w:t>
      </w:r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мотивы и чувства; устойчивое следование в поведении моральным нормам и этическим требованиям;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- </w:t>
      </w:r>
      <w:proofErr w:type="spellStart"/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эмпатии</w:t>
      </w:r>
      <w:proofErr w:type="spellEnd"/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как осознанного понимания и сопереживания чувствам другим, выражающегося в поступках, направленных на помощь и обеспечение благополучия.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F11D1" w:rsidRPr="00EB2F36" w:rsidRDefault="001F11D1" w:rsidP="007C33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Регулятивные универсальные учебные действия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EB2F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Выпускник научится</w:t>
      </w:r>
      <w:r w:rsidRPr="00EB2F36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: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целеполаганию, включая постановку новых целей, преобразование практической задачи </w:t>
      </w:r>
      <w:proofErr w:type="gramStart"/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познавательную;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планировать пути достижения целей;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устанавливать целевые приоритеты;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уметь самостоятельно контролировать свое время и управлять им;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принимать решения в проблемной ситуации на основе переговоров;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адекватно самостоятельно оценивать правильность выполнения действия и вносить необходимые коррективы в исполнение действия;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овладеть основами прогнозирования как предвидения будущих событий и развития процесса.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EB2F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Выпускник получит возможность научиться</w:t>
      </w:r>
      <w:r w:rsidRPr="00EB2F3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: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самостоятельно ставить новые учебные цели и задачи;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построению жизненных планов во временнớй перспективе.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при планировании достижения целей учитывать условия и средства их достижения;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из выделенных альтернативных способов достижения цели выбирать наиболее эффективный;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- овладеть основами </w:t>
      </w:r>
      <w:proofErr w:type="spellStart"/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саморегуляции</w:t>
      </w:r>
      <w:proofErr w:type="spellEnd"/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 учебной и познавательной деятельности в форме осознанного управления своим поведением и деятельностью, которая направлена на достижение поставленных целей;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осуществлять познавательную рефлексию в отношении действий по решению учебных и познавательных задач;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адекватно оценивать объективную трудность как меру фактического или предполагаемого расхода ресурсов на решение задачи;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адекватно оценивать свои возможности достижения цели определенной сложности в различных сферах самостоятельной деятельности;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- овладению основами </w:t>
      </w:r>
      <w:proofErr w:type="spellStart"/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саморегуляции</w:t>
      </w:r>
      <w:proofErr w:type="spellEnd"/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эмоциональных состояний;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прилагать волевые усилия и преодолевать трудности и препятствия на пути достижения целей.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00246" w:rsidRPr="00EB2F36" w:rsidRDefault="00000246" w:rsidP="007C33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0246" w:rsidRPr="00EB2F36" w:rsidRDefault="00000246" w:rsidP="007C33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Коммуникативные универсальные учебные действия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EB2F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Выпускник научится</w:t>
      </w:r>
      <w:r w:rsidRPr="00EB2F36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: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учитывать разные мнения и стремиться к координации различных позиций в сотрудничестве;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уметь формулировать собственное мнение и позицию, аргументировать ее и координировать ее с позициями партнеров в сотрудничестве при выработке общего решения в совместной деятельности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уметь устанавливать и сравнивать разные точки зрения прежде, чем принимать решения и делать выборы;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уметь аргументировать свою точку зрения, спорить и отстаивать свою позицию не враждебным для оппонентов образом.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уметь договариваться и приходить к общему решению в совместной деятельности, в том числе в ситуации столкновения интересов;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уметь задавать вопросы необходимые для организации собственной деятельности и сотрудничества с партнером;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уметь осуществлять взаимный контроль и оказывать в сотрудничестве необходимую взаимопомощь;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адекватно использовать речь для планирования и регуляции своей деятельности;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уметь задавать вопросы необходимые для организации собственной деятельности и сотрудничества с партнером;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уметь осуществлять взаимный контроль и оказывать в сотрудничестве необходимую взаимопомощь;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адекватно использовать речь для планирования и регуляции своей деятельности;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адекватно использовать речевые средства для решения различных коммуникативных задач; владение устной и письменной речью; строить монологическое контекстное высказывание;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уметь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управлять поведением партнера, осуществляя контроль, коррекцию, оценку действий партнера, уметь убеждать;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уметь работать в группе –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владеть основами коммуникативной рефлексии;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использовать адекватные языковые средства для отображения своих чувств, мыслей, мотивов и потребностей;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отображать в речи (описание, объяснение) содержания совершаемых </w:t>
      </w:r>
      <w:proofErr w:type="gramStart"/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действий</w:t>
      </w:r>
      <w:proofErr w:type="gramEnd"/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 форме громкой социализированной речи; так и в форме внутренней речи.</w:t>
      </w:r>
    </w:p>
    <w:p w:rsidR="001F11D1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EB2F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Выпускник получит возможность научиться</w:t>
      </w:r>
      <w:r w:rsidRPr="00EB2F3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: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- учитывать и координировать различные позиции других людей, которые отличаются </w:t>
      </w:r>
      <w:proofErr w:type="gramStart"/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от</w:t>
      </w:r>
      <w:proofErr w:type="gramEnd"/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собственной, в сотрудничестве;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- учитывать разные мнения и интересы и уметь обосновывать собственную позицию,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понимать относительность мнений и подходов к решению проблемы;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уметь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конфликтов; уметь договариваться и приходить к общему решению в совместной деятельности, в том числе в ситуации столкновения интересов;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брать на себя инициативу в организации совместного действия (деловое лидерство);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оказывать поддержку и содействие тем, от кого зависит достижение цели в совместной деятельности;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осуществлять коммуникативную рефлексию как осознание оснований действий, как партнера, так и собственных действий;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в процессе коммуникации достаточно точно, последовательно и полно передавать информацию, необходимую партнеру как ориентиры для построения действия;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вступать в диалог, а также участвовать в коллективном обсуждении проблем, участвовать в дискуссии и аргументации своей позиции,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следовать морально-этическим и психологическим принципам общения и сотрудничества на основе уважительного отношения к партнерам, внимания к личности другого;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партнерам в процессе достижения общей цели совместной деятельности;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уметь 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в совместной деятельности четко формулировать цели группы и позволять ее участникам проявлять собственную энергию для достижения этих целей.</w:t>
      </w:r>
    </w:p>
    <w:p w:rsidR="007C33DA" w:rsidRPr="00EB2F36" w:rsidRDefault="007C33DA" w:rsidP="007C33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Познавательные универсальные учебные действия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EB2F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Выпускник научится</w:t>
      </w:r>
      <w:r w:rsidRPr="00EB2F36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: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основам реализации проектно-исследовательской деятельности;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проводить наблюдение и эксперимент под руководством учителя;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осуществлять расширенный поиск информации с использованием ресурсов библиотек и сети Интернет;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создавать и преобразовывать модели и схемы для решения задач;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осуществлять выбор наиболее эффективных способов решения задач в зависимости от конкретных условий;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давать определение понятиям;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устанавливать причинно-следственные связи;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осуществлять логическую операцию установления родовидовых отношений, ограничение понятия;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обобщать понятия –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осуществлять сравнение и классификацию, самостоятельно выбирая основания и критерии для указанных логических операций;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строить классификацию на основе дихотомического деления (на основе отрицания);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строить </w:t>
      </w:r>
      <w:proofErr w:type="gramStart"/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логическое рассуждение</w:t>
      </w:r>
      <w:proofErr w:type="gramEnd"/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которое включает установление причинно-следственных связей;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объяснять явления, процессы, связи и отношения, выявляемые в ходе исследования;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основам ознакомительного, изучающего, усваивающего и поискового чтения;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структурировать тексты, включая умение выделять главное и второстепенное, главную идею текста, выстраивать последовательность описываемых событий,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работать с метафорами – понимать переносный смысл выражений, понимать и строить обороты речи, построенные на скрытом уподо</w:t>
      </w:r>
      <w:r w:rsid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блении, образном сближении слов.</w:t>
      </w:r>
    </w:p>
    <w:p w:rsidR="00000246" w:rsidRPr="00EB2F36" w:rsidRDefault="00000246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EB2F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Выпускник получит возможность научиться: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основам рефлексивного чтения;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ставить проблему, аргументировать ее актуальность;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самостоятельно проводить исследование на основе применения методов наблюдения и эксперимента;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выдвигать гипотезы о связях и закономерностях событий, процессов, объектов;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организовывать исследование с целью проверки гипотез;</w:t>
      </w:r>
    </w:p>
    <w:p w:rsidR="007C33DA" w:rsidRPr="00EB2F36" w:rsidRDefault="007C33DA" w:rsidP="00EB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делать умозаключения (</w:t>
      </w:r>
      <w:proofErr w:type="gramStart"/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индуктивное</w:t>
      </w:r>
      <w:proofErr w:type="gramEnd"/>
      <w:r w:rsidRPr="00EB2F3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 по аналогии) и выводы на основе аргументации.</w:t>
      </w:r>
    </w:p>
    <w:p w:rsidR="007C33DA" w:rsidRPr="00EB2F36" w:rsidRDefault="007C33DA" w:rsidP="00EB2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C33DA" w:rsidRPr="00EB2F36" w:rsidRDefault="007C33DA" w:rsidP="00C03F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КУРСА</w:t>
      </w: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C33DA" w:rsidRPr="00EB2F36" w:rsidRDefault="007C33DA" w:rsidP="00C03F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Лёгкая атлетика. </w:t>
      </w:r>
      <w:r w:rsidR="00C03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Бег. </w:t>
      </w:r>
      <w:r w:rsidR="00C03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Прыжки в длину. </w:t>
      </w:r>
      <w:r w:rsidR="00C03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Метание мяча. </w:t>
      </w:r>
      <w:r w:rsidR="00C03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Гимнастика. </w:t>
      </w:r>
      <w:r w:rsidR="00C03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двигательных качеств. </w:t>
      </w:r>
      <w:r w:rsidR="00C03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скоростно-силовых способностей. </w:t>
      </w:r>
      <w:r w:rsidR="00C03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силовых способностей. </w:t>
      </w:r>
      <w:r w:rsidR="00C03F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координационных способностей. Развитие прыгучести.</w:t>
      </w:r>
    </w:p>
    <w:p w:rsidR="007C33DA" w:rsidRPr="00EB2F36" w:rsidRDefault="007C33DA" w:rsidP="00C03F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F11D1" w:rsidRPr="00EB2F36" w:rsidRDefault="001F11D1" w:rsidP="007C33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F11D1" w:rsidRPr="00EB2F36" w:rsidRDefault="001F11D1" w:rsidP="007C33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F11D1" w:rsidRPr="00EB2F36" w:rsidRDefault="001F11D1" w:rsidP="007C33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F11D1" w:rsidRPr="00EB2F36" w:rsidRDefault="001F11D1" w:rsidP="007C33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0246" w:rsidRPr="00EB2F36" w:rsidRDefault="00000246" w:rsidP="00C03F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0246" w:rsidRPr="00EB2F36" w:rsidRDefault="00000246" w:rsidP="007C33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C33DA" w:rsidRPr="00EB2F36" w:rsidRDefault="007C33DA" w:rsidP="00C03F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УЧЕБНО-ТЕМАТИЧЕСКИЙ ПЛАН</w:t>
      </w:r>
    </w:p>
    <w:p w:rsidR="007C33DA" w:rsidRPr="00EB2F36" w:rsidRDefault="00B11336" w:rsidP="007C33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9 класс (17 часов</w:t>
      </w:r>
      <w:r w:rsidR="007C33DA" w:rsidRPr="00EB2F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)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3477"/>
        <w:gridCol w:w="2061"/>
        <w:gridCol w:w="3845"/>
      </w:tblGrid>
      <w:tr w:rsidR="007C33DA" w:rsidRPr="00EB2F36" w:rsidTr="007C33DA">
        <w:tc>
          <w:tcPr>
            <w:tcW w:w="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Основные виды деятельности учащихся</w:t>
            </w:r>
          </w:p>
        </w:tc>
      </w:tr>
      <w:tr w:rsidR="007C33DA" w:rsidRPr="00EB2F36" w:rsidTr="007C33DA">
        <w:tc>
          <w:tcPr>
            <w:tcW w:w="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B11336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Выполнение специальных беговых упражнений, бег на длинные дистанции, бег 500м, 1000м</w:t>
            </w:r>
          </w:p>
        </w:tc>
      </w:tr>
      <w:tr w:rsidR="007C33DA" w:rsidRPr="00EB2F36" w:rsidTr="007C33DA">
        <w:tc>
          <w:tcPr>
            <w:tcW w:w="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Развитие силовых способностей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B11336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Выполнение круговой тренировки, о</w:t>
            </w: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бщеразвивающих упражнений</w:t>
            </w: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на силу, отжиманий, подтягиваний</w:t>
            </w:r>
          </w:p>
        </w:tc>
      </w:tr>
      <w:tr w:rsidR="007C33DA" w:rsidRPr="00EB2F36" w:rsidTr="007C33DA">
        <w:tc>
          <w:tcPr>
            <w:tcW w:w="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2B1494" w:rsidP="007C33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Гимнастика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B11336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631BE" w:rsidP="007C33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Выполнение упражнений для мышц брюшного пресса, на гибкость</w:t>
            </w:r>
          </w:p>
        </w:tc>
      </w:tr>
      <w:tr w:rsidR="007C33DA" w:rsidRPr="00EB2F36" w:rsidTr="007C33DA">
        <w:tc>
          <w:tcPr>
            <w:tcW w:w="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Развитие прыгучести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B11336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Выполнение специальных прыжковых упражнений, круговой тренировки на развитие прыгучести</w:t>
            </w:r>
          </w:p>
        </w:tc>
      </w:tr>
      <w:tr w:rsidR="007C33DA" w:rsidRPr="00EB2F36" w:rsidTr="007C33DA">
        <w:tc>
          <w:tcPr>
            <w:tcW w:w="27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B11336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17ч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7C33DA" w:rsidRPr="00EB2F36" w:rsidRDefault="007C33DA" w:rsidP="007C33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C33DA" w:rsidRPr="00EB2F36" w:rsidRDefault="007C33DA" w:rsidP="007C33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C33DA" w:rsidRPr="00EB2F36" w:rsidRDefault="007C33DA" w:rsidP="007C33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C33DA" w:rsidRPr="00EB2F36" w:rsidRDefault="007C33DA" w:rsidP="007C33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C33DA" w:rsidRPr="00EB2F36" w:rsidRDefault="007C33DA" w:rsidP="007C33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F11D1" w:rsidRPr="00EB2F36" w:rsidRDefault="001F11D1" w:rsidP="007C33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F11D1" w:rsidRPr="00EB2F36" w:rsidRDefault="001F11D1" w:rsidP="007C33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F11D1" w:rsidRPr="00EB2F36" w:rsidRDefault="001F11D1" w:rsidP="007C33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F11D1" w:rsidRPr="00EB2F36" w:rsidRDefault="001F11D1" w:rsidP="007C33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F11D1" w:rsidRPr="00EB2F36" w:rsidRDefault="001F11D1" w:rsidP="007C33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F11D1" w:rsidRPr="00EB2F36" w:rsidRDefault="001F11D1" w:rsidP="007C33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F11D1" w:rsidRPr="00EB2F36" w:rsidRDefault="001F11D1" w:rsidP="007C33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F11D1" w:rsidRPr="00EB2F36" w:rsidRDefault="001F11D1" w:rsidP="007C33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03FE1" w:rsidRDefault="00C03FE1" w:rsidP="007C33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03FE1" w:rsidRDefault="00C03FE1" w:rsidP="007C33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C33DA" w:rsidRPr="00EB2F36" w:rsidRDefault="007C33DA" w:rsidP="007C33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7C33DA" w:rsidRPr="00EB2F36" w:rsidRDefault="007C33DA" w:rsidP="007C33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курса внеурочной деятельности </w:t>
      </w: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000246"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Готовимся</w:t>
      </w: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сдаче норм ГТО»</w:t>
      </w:r>
    </w:p>
    <w:p w:rsidR="007C33DA" w:rsidRPr="00EB2F36" w:rsidRDefault="007C33DA" w:rsidP="007C33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C33DA" w:rsidRPr="00EB2F36" w:rsidRDefault="007C33DA" w:rsidP="007C33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 класс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6193"/>
        <w:gridCol w:w="1309"/>
        <w:gridCol w:w="1778"/>
      </w:tblGrid>
      <w:tr w:rsidR="007C33DA" w:rsidRPr="00EB2F36" w:rsidTr="007631BE">
        <w:tc>
          <w:tcPr>
            <w:tcW w:w="50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B2F3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EB2F3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9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30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Дата</w:t>
            </w:r>
          </w:p>
        </w:tc>
      </w:tr>
      <w:tr w:rsidR="007C33DA" w:rsidRPr="00EB2F36" w:rsidTr="007631BE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C33DA" w:rsidRPr="00EB2F36" w:rsidRDefault="007C33DA" w:rsidP="007C3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C33DA" w:rsidRPr="00EB2F36" w:rsidRDefault="007C33DA" w:rsidP="007C3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факт</w:t>
            </w:r>
          </w:p>
        </w:tc>
      </w:tr>
      <w:tr w:rsidR="007C33DA" w:rsidRPr="00EB2F36" w:rsidTr="007631BE">
        <w:tc>
          <w:tcPr>
            <w:tcW w:w="978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631BE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Раздел «Легкая атлетика» (5</w:t>
            </w:r>
            <w:r w:rsidR="007C33DA" w:rsidRPr="00EB2F36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часов)</w:t>
            </w:r>
          </w:p>
        </w:tc>
      </w:tr>
      <w:tr w:rsidR="007C33DA" w:rsidRPr="00EB2F36" w:rsidTr="007631BE"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Инструктаж по ТБ.</w:t>
            </w:r>
            <w:r w:rsidRPr="00EB2F3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Бег 1000 м, челночный бег 3*10 м</w:t>
            </w:r>
          </w:p>
        </w:tc>
        <w:tc>
          <w:tcPr>
            <w:tcW w:w="13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C33DA" w:rsidRPr="00EB2F36" w:rsidTr="007631BE"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рыжок в длину с места, бег 60 м</w:t>
            </w:r>
          </w:p>
        </w:tc>
        <w:tc>
          <w:tcPr>
            <w:tcW w:w="13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C33DA" w:rsidRPr="00EB2F36" w:rsidTr="007631BE"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ОРУ без предметов, с предметами, упражнения для развития быстроты, выносливости</w:t>
            </w:r>
          </w:p>
        </w:tc>
        <w:tc>
          <w:tcPr>
            <w:tcW w:w="13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C33DA" w:rsidRPr="00EB2F36" w:rsidTr="007631BE"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631BE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Техника бега на короткие дистанции (100, 200, 400 м)</w:t>
            </w: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старт и стартовый разгон</w:t>
            </w:r>
          </w:p>
        </w:tc>
        <w:tc>
          <w:tcPr>
            <w:tcW w:w="13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C33DA" w:rsidRPr="00EB2F36" w:rsidTr="007631BE"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631BE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Техника бег на средние дистанции (800, 1000, 1500, 2000 м)</w:t>
            </w:r>
          </w:p>
        </w:tc>
        <w:tc>
          <w:tcPr>
            <w:tcW w:w="13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C33DA" w:rsidRPr="00EB2F36" w:rsidTr="007631BE">
        <w:tc>
          <w:tcPr>
            <w:tcW w:w="978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Раздел «Развитие силовых способ</w:t>
            </w:r>
            <w:r w:rsidR="007631BE" w:rsidRPr="00EB2F36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ностей» (4 часа</w:t>
            </w:r>
            <w:r w:rsidRPr="00EB2F36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7C33DA" w:rsidRPr="00EB2F36" w:rsidTr="007631BE"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B831E6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Инструктаж по ТБ.</w:t>
            </w:r>
            <w:r w:rsidRPr="00EB2F3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</w:t>
            </w: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пражнения с гантелями. Упражнения на гимнастической стенке</w:t>
            </w:r>
          </w:p>
        </w:tc>
        <w:tc>
          <w:tcPr>
            <w:tcW w:w="13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C33DA" w:rsidRPr="00EB2F36" w:rsidTr="007631BE"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1F11D1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Круговая тренировка на развитие силы</w:t>
            </w:r>
          </w:p>
        </w:tc>
        <w:tc>
          <w:tcPr>
            <w:tcW w:w="13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C33DA" w:rsidRPr="00EB2F36" w:rsidTr="007631BE"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1F11D1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Прыжки через скакалку. </w:t>
            </w:r>
            <w:r w:rsidR="007631BE"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Силовая подготовка</w:t>
            </w:r>
          </w:p>
        </w:tc>
        <w:tc>
          <w:tcPr>
            <w:tcW w:w="13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C33DA" w:rsidRPr="00EB2F36" w:rsidTr="007631BE"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1F11D1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Лазание по канату</w:t>
            </w:r>
          </w:p>
        </w:tc>
        <w:tc>
          <w:tcPr>
            <w:tcW w:w="13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C33DA" w:rsidRPr="00EB2F36" w:rsidTr="007631BE">
        <w:tc>
          <w:tcPr>
            <w:tcW w:w="978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B831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Раздел «</w:t>
            </w:r>
            <w:r w:rsidR="00B831E6" w:rsidRPr="00EB2F36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Гимнастика» (4 часа</w:t>
            </w:r>
            <w:r w:rsidRPr="00EB2F36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B831E6" w:rsidRPr="00EB2F36" w:rsidTr="00EB2F36"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1E6" w:rsidRPr="00EB2F36" w:rsidRDefault="001F11D1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1E6" w:rsidRPr="00EB2F36" w:rsidRDefault="00B831E6" w:rsidP="00EB2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36">
              <w:rPr>
                <w:rFonts w:ascii="Times New Roman" w:hAnsi="Times New Roman" w:cs="Times New Roman"/>
                <w:sz w:val="28"/>
                <w:szCs w:val="28"/>
              </w:rPr>
              <w:t>Инструктаж по ТБ. Упражнения на гимнастической стенке</w:t>
            </w:r>
          </w:p>
        </w:tc>
        <w:tc>
          <w:tcPr>
            <w:tcW w:w="13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1E6" w:rsidRPr="00EB2F36" w:rsidRDefault="00B831E6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1E6" w:rsidRPr="00EB2F36" w:rsidRDefault="00B831E6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B831E6" w:rsidRPr="00EB2F36" w:rsidTr="00EB2F36"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1E6" w:rsidRPr="00EB2F36" w:rsidRDefault="001F11D1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1E6" w:rsidRPr="00EB2F36" w:rsidRDefault="00B831E6" w:rsidP="00EB2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F36">
              <w:rPr>
                <w:rFonts w:ascii="Times New Roman" w:hAnsi="Times New Roman" w:cs="Times New Roman"/>
                <w:sz w:val="28"/>
                <w:szCs w:val="28"/>
              </w:rPr>
              <w:t>Элементы акробатики. Упражнения на гибкость</w:t>
            </w:r>
          </w:p>
        </w:tc>
        <w:tc>
          <w:tcPr>
            <w:tcW w:w="13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1E6" w:rsidRPr="00EB2F36" w:rsidRDefault="00B831E6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31E6" w:rsidRPr="00EB2F36" w:rsidRDefault="00B831E6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C33DA" w:rsidRPr="00EB2F36" w:rsidTr="007631BE"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1F11D1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B831E6" w:rsidP="007C33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Упражнения для мышц брюшного пресса.</w:t>
            </w:r>
          </w:p>
        </w:tc>
        <w:tc>
          <w:tcPr>
            <w:tcW w:w="13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C33DA" w:rsidRPr="00EB2F36" w:rsidTr="007631BE"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1F11D1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B831E6" w:rsidP="007C33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Круговая тренировка на развитие гибкости и пресса</w:t>
            </w:r>
          </w:p>
        </w:tc>
        <w:tc>
          <w:tcPr>
            <w:tcW w:w="13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C33DA" w:rsidRPr="00EB2F36" w:rsidTr="007631BE">
        <w:tc>
          <w:tcPr>
            <w:tcW w:w="978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1F11D1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Раздел «Развитие прыгучести» (4 часа</w:t>
            </w:r>
            <w:r w:rsidR="007C33DA" w:rsidRPr="00EB2F36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7C33DA" w:rsidRPr="00EB2F36" w:rsidTr="007631BE"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1F11D1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Инструктаж по ТБ.</w:t>
            </w:r>
            <w:r w:rsidRPr="00EB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EB2F36">
              <w:rPr>
                <w:rFonts w:ascii="Times New Roman" w:eastAsia="Times New Roman" w:hAnsi="Times New Roman" w:cs="Times New Roman"/>
                <w:color w:val="1B2122"/>
                <w:sz w:val="28"/>
                <w:szCs w:val="28"/>
                <w:shd w:val="clear" w:color="auto" w:fill="FFFFFF"/>
                <w:lang w:eastAsia="ru-RU"/>
              </w:rPr>
              <w:t>Прыжки толчком с двух ног с 2—3 м разбега</w:t>
            </w:r>
            <w:r w:rsidR="001F11D1" w:rsidRPr="00EB2F36">
              <w:rPr>
                <w:rFonts w:ascii="Times New Roman" w:eastAsia="Times New Roman" w:hAnsi="Times New Roman" w:cs="Times New Roman"/>
                <w:color w:val="1B2122"/>
                <w:sz w:val="28"/>
                <w:szCs w:val="28"/>
                <w:shd w:val="clear" w:color="auto" w:fill="FFFFFF"/>
                <w:lang w:eastAsia="ru-RU"/>
              </w:rPr>
              <w:t>. Прыжки на гимнастическую скамейку толчком обеими ногами</w:t>
            </w:r>
          </w:p>
        </w:tc>
        <w:tc>
          <w:tcPr>
            <w:tcW w:w="13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C33DA" w:rsidRPr="00EB2F36" w:rsidTr="007631BE"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1F11D1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6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Соревнования по прыжкам в длину и в высоту</w:t>
            </w:r>
          </w:p>
        </w:tc>
        <w:tc>
          <w:tcPr>
            <w:tcW w:w="13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C33DA" w:rsidRPr="00EB2F36" w:rsidTr="007631BE"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1F11D1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Выполнение прыжка в разных условиях в длину на гимнастическом мате</w:t>
            </w:r>
          </w:p>
        </w:tc>
        <w:tc>
          <w:tcPr>
            <w:tcW w:w="13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C33DA" w:rsidRPr="00EB2F36" w:rsidTr="007631BE"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1F11D1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Прыжок в длину с места с разной скоростью в замедленном и ускоренном темпе</w:t>
            </w:r>
          </w:p>
        </w:tc>
        <w:tc>
          <w:tcPr>
            <w:tcW w:w="13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7C33DA" w:rsidRPr="00EB2F36" w:rsidRDefault="007C33DA" w:rsidP="007C33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F11D1" w:rsidRPr="00EB2F36" w:rsidRDefault="001F11D1" w:rsidP="001F11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C33DA" w:rsidRPr="00EB2F36" w:rsidRDefault="007C33DA" w:rsidP="001F11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УЧЕБНО-МЕТОДИЧЕСКОЕ И МАТЕРИАЛЬНО-ТЕХНИЧЕСКОЕ</w:t>
      </w:r>
    </w:p>
    <w:p w:rsidR="007C33DA" w:rsidRPr="00EB2F36" w:rsidRDefault="007C33DA" w:rsidP="001F11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ОБЕСПЕЧЕНИЕ ОБРАЗОВАТЕЛЬНОГО ПРОЦЕССА</w:t>
      </w:r>
    </w:p>
    <w:p w:rsidR="007C33DA" w:rsidRPr="00EB2F36" w:rsidRDefault="007C33DA" w:rsidP="007C33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C33DA" w:rsidRPr="00EB2F36" w:rsidRDefault="007C33DA" w:rsidP="007C33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Жуков М.Н. Подвижные игры: Учебник для студентов педагогических ВУЗов. - М.: Академия, 2000</w:t>
      </w:r>
    </w:p>
    <w:p w:rsidR="007C33DA" w:rsidRPr="00EB2F36" w:rsidRDefault="007C33DA" w:rsidP="007C33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Кенеман</w:t>
      </w:r>
      <w:proofErr w:type="spellEnd"/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А.В. Детские подвижные игры народов СССР </w:t>
      </w:r>
      <w:r w:rsidRPr="00EB2F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М.: Просвещение, 1988</w:t>
      </w:r>
    </w:p>
    <w:p w:rsidR="007C33DA" w:rsidRPr="00EB2F36" w:rsidRDefault="007C33DA" w:rsidP="007C33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spellStart"/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Кофмана</w:t>
      </w:r>
      <w:proofErr w:type="spellEnd"/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Л.Б., </w:t>
      </w:r>
      <w:proofErr w:type="spellStart"/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Погадаева</w:t>
      </w:r>
      <w:proofErr w:type="spellEnd"/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Г.И. Настольная книга учителя физической культуры - М.: Физкультура и спорт, 1998</w:t>
      </w:r>
    </w:p>
    <w:p w:rsidR="007C33DA" w:rsidRPr="00EB2F36" w:rsidRDefault="007C33DA" w:rsidP="007C33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</w:t>
      </w: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Кузнецов В.С., </w:t>
      </w:r>
      <w:proofErr w:type="spellStart"/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Колодницкий</w:t>
      </w:r>
      <w:proofErr w:type="spellEnd"/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Г.А. Внеурочная деятельность. Подготовка к сдаче комплекса ГТО – М.: Просвещение, 2016</w:t>
      </w:r>
    </w:p>
    <w:p w:rsidR="007C33DA" w:rsidRPr="00EB2F36" w:rsidRDefault="007C33DA" w:rsidP="007C33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Литвинова М.Ф. Русские народные подвижные игры - М.: Просвещение, 1986</w:t>
      </w:r>
    </w:p>
    <w:p w:rsidR="007C33DA" w:rsidRPr="00EB2F36" w:rsidRDefault="007C33DA" w:rsidP="007C33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proofErr w:type="spellStart"/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Погадаев</w:t>
      </w:r>
      <w:proofErr w:type="spellEnd"/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Г.И. Готовимся к выполнению нормативов ГТО. Учебно-методическое пособие – М.: Дрофа, 2016</w:t>
      </w:r>
    </w:p>
    <w:p w:rsidR="007C33DA" w:rsidRPr="00EB2F36" w:rsidRDefault="007C33DA" w:rsidP="007C33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Столяров В.И. Состояние и методологические основы разработки новой теории физического воспитания. Монография – Саратов: Наука, 2013</w:t>
      </w:r>
    </w:p>
    <w:p w:rsidR="007C33DA" w:rsidRPr="00EB2F36" w:rsidRDefault="007C33DA" w:rsidP="007C33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8. http://www.gto.ru/ - официальный сайт ВФСК ГТО</w:t>
      </w:r>
    </w:p>
    <w:p w:rsidR="001F11D1" w:rsidRPr="00EB2F36" w:rsidRDefault="001F11D1" w:rsidP="00C03F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7C33DA" w:rsidRPr="00EB2F36" w:rsidRDefault="007C33DA" w:rsidP="007C33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Материально-техническое обеспечение</w:t>
      </w:r>
    </w:p>
    <w:p w:rsidR="007C33DA" w:rsidRPr="00EB2F36" w:rsidRDefault="001F11D1" w:rsidP="007C33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</w:t>
      </w:r>
      <w:r w:rsidR="007C33DA" w:rsidRPr="00EB2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какалки, гимнастическая скамейка, гимнастическая стенка, гимнастические маты, </w:t>
      </w: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перекладина, канат, обручи.</w:t>
      </w:r>
    </w:p>
    <w:p w:rsidR="007C33DA" w:rsidRPr="00EB2F36" w:rsidRDefault="007C33DA" w:rsidP="007C33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C33DA" w:rsidRPr="00EB2F36" w:rsidRDefault="007C33DA" w:rsidP="007C33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3FE1" w:rsidRDefault="00C03FE1" w:rsidP="000002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03FE1" w:rsidRDefault="00C03FE1" w:rsidP="000002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03FE1" w:rsidRDefault="00C03FE1" w:rsidP="000002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03FE1" w:rsidRDefault="00C03FE1" w:rsidP="000002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03FE1" w:rsidRDefault="00C03FE1" w:rsidP="000002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C33DA" w:rsidRPr="00EB2F36" w:rsidRDefault="007C33DA" w:rsidP="000002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Государственные требования к уровню физическ</w:t>
      </w:r>
      <w:bookmarkStart w:id="0" w:name="_GoBack"/>
      <w:bookmarkEnd w:id="0"/>
      <w:r w:rsidRPr="00EB2F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ой подготовленности населения при выполнении нормативов Всероссийского физкультурно-спортивного комплекса «Готов к труду и обороне» (ГТО)</w:t>
      </w:r>
    </w:p>
    <w:p w:rsidR="007C33DA" w:rsidRPr="00EB2F36" w:rsidRDefault="007C33DA" w:rsidP="007C33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C33DA" w:rsidRPr="00EB2F36" w:rsidRDefault="007C33DA" w:rsidP="007C33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IV. СТУПЕНЬ</w:t>
      </w:r>
    </w:p>
    <w:p w:rsidR="007C33DA" w:rsidRPr="00EB2F36" w:rsidRDefault="007C33DA" w:rsidP="007C33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(возрастная группа от 13 до 15 лет)</w:t>
      </w:r>
    </w:p>
    <w:tbl>
      <w:tblPr>
        <w:tblW w:w="9922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"/>
        <w:gridCol w:w="112"/>
        <w:gridCol w:w="1519"/>
        <w:gridCol w:w="326"/>
        <w:gridCol w:w="1187"/>
        <w:gridCol w:w="211"/>
        <w:gridCol w:w="209"/>
        <w:gridCol w:w="983"/>
        <w:gridCol w:w="205"/>
        <w:gridCol w:w="217"/>
        <w:gridCol w:w="820"/>
        <w:gridCol w:w="267"/>
        <w:gridCol w:w="1172"/>
        <w:gridCol w:w="234"/>
        <w:gridCol w:w="137"/>
        <w:gridCol w:w="1237"/>
        <w:gridCol w:w="170"/>
        <w:gridCol w:w="986"/>
      </w:tblGrid>
      <w:tr w:rsidR="007C33DA" w:rsidRPr="00EB2F36" w:rsidTr="007C33DA">
        <w:tc>
          <w:tcPr>
            <w:tcW w:w="483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№</w:t>
            </w:r>
            <w:r w:rsidRPr="00EB2F36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br/>
            </w:r>
            <w:proofErr w:type="gramStart"/>
            <w:r w:rsidRPr="00EB2F36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EB2F36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2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Виды испытаний</w:t>
            </w:r>
          </w:p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(тесты)</w:t>
            </w:r>
          </w:p>
        </w:tc>
        <w:tc>
          <w:tcPr>
            <w:tcW w:w="7917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Нормативы</w:t>
            </w:r>
          </w:p>
        </w:tc>
      </w:tr>
      <w:tr w:rsidR="007C33DA" w:rsidRPr="00EB2F36" w:rsidTr="007C33DA">
        <w:tc>
          <w:tcPr>
            <w:tcW w:w="483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C33DA" w:rsidRPr="00EB2F36" w:rsidRDefault="007C33DA" w:rsidP="007C3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C33DA" w:rsidRPr="00EB2F36" w:rsidRDefault="007C33DA" w:rsidP="007C3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7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413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Девочки</w:t>
            </w:r>
          </w:p>
        </w:tc>
      </w:tr>
      <w:tr w:rsidR="007C33DA" w:rsidRPr="00EB2F36" w:rsidTr="007C33DA">
        <w:tc>
          <w:tcPr>
            <w:tcW w:w="483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C33DA" w:rsidRPr="00EB2F36" w:rsidRDefault="007C33DA" w:rsidP="007C3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C33DA" w:rsidRPr="00EB2F36" w:rsidRDefault="007C33DA" w:rsidP="007C3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Бронзовый знак</w:t>
            </w:r>
          </w:p>
        </w:tc>
        <w:tc>
          <w:tcPr>
            <w:tcW w:w="141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Серебряный знак</w:t>
            </w:r>
          </w:p>
        </w:tc>
        <w:tc>
          <w:tcPr>
            <w:tcW w:w="1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Золотой знак</w:t>
            </w:r>
          </w:p>
        </w:tc>
        <w:tc>
          <w:tcPr>
            <w:tcW w:w="1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Бронзовый знак</w:t>
            </w:r>
          </w:p>
        </w:tc>
        <w:tc>
          <w:tcPr>
            <w:tcW w:w="13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Серебряный знак</w:t>
            </w:r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Золотой знак</w:t>
            </w:r>
          </w:p>
        </w:tc>
      </w:tr>
      <w:tr w:rsidR="007C33DA" w:rsidRPr="00EB2F36" w:rsidTr="007C33DA">
        <w:tc>
          <w:tcPr>
            <w:tcW w:w="9922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Обязательные испытания (тесты)</w:t>
            </w:r>
          </w:p>
        </w:tc>
      </w:tr>
      <w:tr w:rsidR="007C33DA" w:rsidRPr="00EB2F36" w:rsidTr="007C33DA">
        <w:tc>
          <w:tcPr>
            <w:tcW w:w="4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Бег на 60 м (с)</w:t>
            </w:r>
          </w:p>
        </w:tc>
        <w:tc>
          <w:tcPr>
            <w:tcW w:w="1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0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2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1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10,9</w:t>
            </w:r>
          </w:p>
        </w:tc>
        <w:tc>
          <w:tcPr>
            <w:tcW w:w="13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9,6</w:t>
            </w:r>
          </w:p>
        </w:tc>
      </w:tr>
      <w:tr w:rsidR="007C33DA" w:rsidRPr="00EB2F36" w:rsidTr="007C33DA">
        <w:tc>
          <w:tcPr>
            <w:tcW w:w="483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Бег на 2 км</w:t>
            </w: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(мин, с)</w:t>
            </w:r>
          </w:p>
        </w:tc>
        <w:tc>
          <w:tcPr>
            <w:tcW w:w="1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9.55</w:t>
            </w:r>
          </w:p>
        </w:tc>
        <w:tc>
          <w:tcPr>
            <w:tcW w:w="10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12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13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11.40</w:t>
            </w:r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11.00</w:t>
            </w:r>
          </w:p>
        </w:tc>
      </w:tr>
      <w:tr w:rsidR="007C33DA" w:rsidRPr="00EB2F36" w:rsidTr="007C33DA">
        <w:tc>
          <w:tcPr>
            <w:tcW w:w="483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C33DA" w:rsidRPr="00EB2F36" w:rsidRDefault="007C33DA" w:rsidP="007C3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или на 3 км</w:t>
            </w:r>
          </w:p>
        </w:tc>
        <w:tc>
          <w:tcPr>
            <w:tcW w:w="1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 учета времени</w:t>
            </w:r>
          </w:p>
        </w:tc>
        <w:tc>
          <w:tcPr>
            <w:tcW w:w="10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 учета времени</w:t>
            </w:r>
          </w:p>
        </w:tc>
        <w:tc>
          <w:tcPr>
            <w:tcW w:w="12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 учета времени</w:t>
            </w:r>
          </w:p>
        </w:tc>
        <w:tc>
          <w:tcPr>
            <w:tcW w:w="1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7C33DA" w:rsidRPr="00EB2F36" w:rsidTr="007C33DA">
        <w:tc>
          <w:tcPr>
            <w:tcW w:w="483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Подтягивание из виса на высокой перекладине (количество раз)</w:t>
            </w:r>
          </w:p>
        </w:tc>
        <w:tc>
          <w:tcPr>
            <w:tcW w:w="1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7C33DA" w:rsidRPr="00EB2F36" w:rsidTr="007C33DA">
        <w:tc>
          <w:tcPr>
            <w:tcW w:w="483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C33DA" w:rsidRPr="00EB2F36" w:rsidRDefault="007C33DA" w:rsidP="007C3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1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</w:tr>
      <w:tr w:rsidR="007C33DA" w:rsidRPr="00EB2F36" w:rsidTr="007C33DA">
        <w:tc>
          <w:tcPr>
            <w:tcW w:w="483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C33DA" w:rsidRPr="00EB2F36" w:rsidRDefault="007C33DA" w:rsidP="007C3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1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</w:tr>
      <w:tr w:rsidR="007C33DA" w:rsidRPr="00EB2F36" w:rsidTr="007C33DA">
        <w:tc>
          <w:tcPr>
            <w:tcW w:w="4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Наклон вперед из </w:t>
            </w:r>
            <w:proofErr w:type="gramStart"/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стоя с прямыми </w:t>
            </w: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ногами на полу</w:t>
            </w:r>
          </w:p>
        </w:tc>
        <w:tc>
          <w:tcPr>
            <w:tcW w:w="11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Касание пола пальцами </w:t>
            </w: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рук</w:t>
            </w:r>
          </w:p>
        </w:tc>
        <w:tc>
          <w:tcPr>
            <w:tcW w:w="10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Касание пола пальцами </w:t>
            </w: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рук</w:t>
            </w:r>
          </w:p>
        </w:tc>
        <w:tc>
          <w:tcPr>
            <w:tcW w:w="12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Достать пол ладонями</w:t>
            </w:r>
          </w:p>
        </w:tc>
        <w:tc>
          <w:tcPr>
            <w:tcW w:w="1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Касание пола пальцами </w:t>
            </w: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рук</w:t>
            </w:r>
          </w:p>
        </w:tc>
        <w:tc>
          <w:tcPr>
            <w:tcW w:w="13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Касание пола пальцами </w:t>
            </w: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рук</w:t>
            </w:r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Касание пола пальцам</w:t>
            </w: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 рук</w:t>
            </w:r>
          </w:p>
        </w:tc>
      </w:tr>
      <w:tr w:rsidR="007C33DA" w:rsidRPr="00EB2F36" w:rsidTr="007C33DA">
        <w:tc>
          <w:tcPr>
            <w:tcW w:w="9922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Испытания (тесты) по выбору</w:t>
            </w:r>
          </w:p>
        </w:tc>
      </w:tr>
      <w:tr w:rsidR="007C33DA" w:rsidRPr="00EB2F36" w:rsidTr="007C33DA">
        <w:tc>
          <w:tcPr>
            <w:tcW w:w="2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9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Прыжок в длину с разбега (</w:t>
            </w:r>
            <w:proofErr w:type="gramStart"/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</w:t>
            </w:r>
            <w:proofErr w:type="gramEnd"/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2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2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124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330</w:t>
            </w:r>
          </w:p>
        </w:tc>
      </w:tr>
      <w:tr w:rsidR="007C33DA" w:rsidRPr="00EB2F36" w:rsidTr="007C33DA">
        <w:tc>
          <w:tcPr>
            <w:tcW w:w="2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C33DA" w:rsidRPr="00EB2F36" w:rsidRDefault="007C33DA" w:rsidP="007C3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</w:t>
            </w:r>
            <w:proofErr w:type="gramEnd"/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2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2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4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175</w:t>
            </w:r>
          </w:p>
        </w:tc>
      </w:tr>
      <w:tr w:rsidR="007C33DA" w:rsidRPr="00EB2F36" w:rsidTr="007C33DA"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</w:p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Поднимание туловища из </w:t>
            </w:r>
            <w:proofErr w:type="gramStart"/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лежа на спине (количество раз за 1 мин)</w:t>
            </w:r>
          </w:p>
        </w:tc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24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</w:t>
            </w:r>
          </w:p>
        </w:tc>
      </w:tr>
      <w:tr w:rsidR="007C33DA" w:rsidRPr="00EB2F36" w:rsidTr="007C33DA"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09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Метание мяча весом 150 г (м)</w:t>
            </w:r>
          </w:p>
        </w:tc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4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</w:tr>
      <w:tr w:rsidR="007C33DA" w:rsidRPr="00EB2F36" w:rsidTr="007C33DA">
        <w:tc>
          <w:tcPr>
            <w:tcW w:w="2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09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Бег на лыжах на 3 км (мин, с)</w:t>
            </w:r>
          </w:p>
        </w:tc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18.45</w:t>
            </w:r>
          </w:p>
        </w:tc>
        <w:tc>
          <w:tcPr>
            <w:tcW w:w="12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17.45</w:t>
            </w:r>
          </w:p>
        </w:tc>
        <w:tc>
          <w:tcPr>
            <w:tcW w:w="12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124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22.30</w:t>
            </w:r>
          </w:p>
        </w:tc>
        <w:tc>
          <w:tcPr>
            <w:tcW w:w="1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21.30</w:t>
            </w:r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19.30</w:t>
            </w:r>
          </w:p>
        </w:tc>
      </w:tr>
      <w:tr w:rsidR="007C33DA" w:rsidRPr="00EB2F36" w:rsidTr="007C33DA">
        <w:tc>
          <w:tcPr>
            <w:tcW w:w="2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C33DA" w:rsidRPr="00EB2F36" w:rsidRDefault="007C33DA" w:rsidP="007C3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или на 5 км (мин, с)</w:t>
            </w:r>
          </w:p>
        </w:tc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28.00</w:t>
            </w:r>
          </w:p>
        </w:tc>
        <w:tc>
          <w:tcPr>
            <w:tcW w:w="12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27.15</w:t>
            </w:r>
          </w:p>
        </w:tc>
        <w:tc>
          <w:tcPr>
            <w:tcW w:w="12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26.00</w:t>
            </w:r>
          </w:p>
        </w:tc>
        <w:tc>
          <w:tcPr>
            <w:tcW w:w="124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7C33DA" w:rsidRPr="00EB2F36" w:rsidTr="007C33DA">
        <w:tc>
          <w:tcPr>
            <w:tcW w:w="2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C33DA" w:rsidRPr="00EB2F36" w:rsidRDefault="007C33DA" w:rsidP="007C3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или кросс</w:t>
            </w:r>
          </w:p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3 км по пересеченной местности*</w:t>
            </w:r>
          </w:p>
        </w:tc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 учета времени</w:t>
            </w:r>
          </w:p>
        </w:tc>
        <w:tc>
          <w:tcPr>
            <w:tcW w:w="12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 учета времени</w:t>
            </w:r>
          </w:p>
        </w:tc>
        <w:tc>
          <w:tcPr>
            <w:tcW w:w="12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 учета времени</w:t>
            </w:r>
          </w:p>
        </w:tc>
        <w:tc>
          <w:tcPr>
            <w:tcW w:w="124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 учета времени</w:t>
            </w:r>
          </w:p>
        </w:tc>
        <w:tc>
          <w:tcPr>
            <w:tcW w:w="1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 учета времени</w:t>
            </w:r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 учета времени</w:t>
            </w:r>
          </w:p>
        </w:tc>
      </w:tr>
      <w:tr w:rsidR="007C33DA" w:rsidRPr="00EB2F36" w:rsidTr="007C33DA"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09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Плавание</w:t>
            </w:r>
          </w:p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50 м (мин, с)</w:t>
            </w:r>
          </w:p>
        </w:tc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 учета времени</w:t>
            </w:r>
          </w:p>
        </w:tc>
        <w:tc>
          <w:tcPr>
            <w:tcW w:w="12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 учета времени</w:t>
            </w:r>
          </w:p>
        </w:tc>
        <w:tc>
          <w:tcPr>
            <w:tcW w:w="12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0.43</w:t>
            </w:r>
          </w:p>
        </w:tc>
        <w:tc>
          <w:tcPr>
            <w:tcW w:w="124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 учета времени</w:t>
            </w:r>
          </w:p>
        </w:tc>
        <w:tc>
          <w:tcPr>
            <w:tcW w:w="1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 учета времени</w:t>
            </w:r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1.05</w:t>
            </w:r>
          </w:p>
        </w:tc>
      </w:tr>
      <w:tr w:rsidR="007C33DA" w:rsidRPr="00EB2F36" w:rsidTr="007C33DA">
        <w:tc>
          <w:tcPr>
            <w:tcW w:w="2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09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Стрельба из пневматической винтовки из </w:t>
            </w:r>
            <w:proofErr w:type="gramStart"/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сидя или стоя с опорой локтей о стол или стойку, дистанция –</w:t>
            </w: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10 м (очки)</w:t>
            </w:r>
          </w:p>
        </w:tc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4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7C33DA" w:rsidRPr="00EB2F36" w:rsidTr="007C33DA">
        <w:tc>
          <w:tcPr>
            <w:tcW w:w="28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C33DA" w:rsidRPr="00EB2F36" w:rsidRDefault="007C33DA" w:rsidP="007C3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или из </w:t>
            </w: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электронного оружия из </w:t>
            </w:r>
            <w:proofErr w:type="gramStart"/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сидя или стоя с опорой локтей о стол или стойку, дистанция –</w:t>
            </w: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10 м (очки)</w:t>
            </w:r>
          </w:p>
        </w:tc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12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3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4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</w:tr>
      <w:tr w:rsidR="007C33DA" w:rsidRPr="00EB2F36" w:rsidTr="007C33DA">
        <w:tc>
          <w:tcPr>
            <w:tcW w:w="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209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Туристский поход с проверкой</w:t>
            </w:r>
          </w:p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туристских навыков</w:t>
            </w:r>
          </w:p>
        </w:tc>
        <w:tc>
          <w:tcPr>
            <w:tcW w:w="7547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Туристский поход с проверкой туристских навыков на дистанцию</w:t>
            </w: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10 км</w:t>
            </w:r>
          </w:p>
        </w:tc>
      </w:tr>
      <w:tr w:rsidR="007C33DA" w:rsidRPr="00EB2F36" w:rsidTr="007C33DA">
        <w:tc>
          <w:tcPr>
            <w:tcW w:w="237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видов испытаний (тестов)</w:t>
            </w:r>
          </w:p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возрастной группе</w:t>
            </w:r>
          </w:p>
        </w:tc>
        <w:tc>
          <w:tcPr>
            <w:tcW w:w="128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8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</w:tr>
      <w:tr w:rsidR="007C33DA" w:rsidRPr="00EB2F36" w:rsidTr="007C33DA">
        <w:tc>
          <w:tcPr>
            <w:tcW w:w="237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28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8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33DA" w:rsidRPr="00EB2F36" w:rsidRDefault="007C33DA" w:rsidP="007C33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B2F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</w:tbl>
    <w:p w:rsidR="007C33DA" w:rsidRPr="00EB2F36" w:rsidRDefault="007C33DA" w:rsidP="007C33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Для бесснежных районов страны.</w:t>
      </w:r>
    </w:p>
    <w:p w:rsidR="007C33DA" w:rsidRPr="00EB2F36" w:rsidRDefault="007C33DA" w:rsidP="007C33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2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Виды обязательных испытаний (тестов) и испытаний (тестов) по выбору изложены в приложении к настоящим Требованиям.</w:t>
      </w:r>
    </w:p>
    <w:p w:rsidR="003C25F7" w:rsidRPr="00EB2F36" w:rsidRDefault="003C25F7">
      <w:pPr>
        <w:rPr>
          <w:rFonts w:ascii="Times New Roman" w:hAnsi="Times New Roman" w:cs="Times New Roman"/>
          <w:sz w:val="28"/>
          <w:szCs w:val="28"/>
        </w:rPr>
      </w:pPr>
    </w:p>
    <w:p w:rsidR="00EB2F36" w:rsidRPr="00EB2F36" w:rsidRDefault="00EB2F36">
      <w:pPr>
        <w:rPr>
          <w:rFonts w:ascii="Times New Roman" w:hAnsi="Times New Roman" w:cs="Times New Roman"/>
          <w:sz w:val="28"/>
          <w:szCs w:val="28"/>
        </w:rPr>
      </w:pPr>
    </w:p>
    <w:sectPr w:rsidR="00EB2F36" w:rsidRPr="00EB2F36" w:rsidSect="00F6356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6218"/>
    <w:multiLevelType w:val="multilevel"/>
    <w:tmpl w:val="E360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B5041"/>
    <w:multiLevelType w:val="multilevel"/>
    <w:tmpl w:val="3C14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3DA"/>
    <w:rsid w:val="00000246"/>
    <w:rsid w:val="00081659"/>
    <w:rsid w:val="00140736"/>
    <w:rsid w:val="001F11D1"/>
    <w:rsid w:val="00286715"/>
    <w:rsid w:val="002B1494"/>
    <w:rsid w:val="003C25F7"/>
    <w:rsid w:val="003F2505"/>
    <w:rsid w:val="0042365B"/>
    <w:rsid w:val="005A6B28"/>
    <w:rsid w:val="007631BE"/>
    <w:rsid w:val="007C33DA"/>
    <w:rsid w:val="009B5942"/>
    <w:rsid w:val="009D14C5"/>
    <w:rsid w:val="00B11336"/>
    <w:rsid w:val="00B831E6"/>
    <w:rsid w:val="00C03FE1"/>
    <w:rsid w:val="00E35E20"/>
    <w:rsid w:val="00EB2F36"/>
    <w:rsid w:val="00F63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15"/>
  </w:style>
  <w:style w:type="paragraph" w:styleId="2">
    <w:name w:val="heading 2"/>
    <w:basedOn w:val="a"/>
    <w:link w:val="20"/>
    <w:uiPriority w:val="9"/>
    <w:qFormat/>
    <w:rsid w:val="007C33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3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C33DA"/>
  </w:style>
  <w:style w:type="paragraph" w:styleId="a3">
    <w:name w:val="Normal (Web)"/>
    <w:basedOn w:val="a"/>
    <w:uiPriority w:val="99"/>
    <w:unhideWhenUsed/>
    <w:rsid w:val="007C3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3DA"/>
    <w:rPr>
      <w:b/>
      <w:bCs/>
    </w:rPr>
  </w:style>
  <w:style w:type="character" w:styleId="a5">
    <w:name w:val="Emphasis"/>
    <w:basedOn w:val="a0"/>
    <w:uiPriority w:val="20"/>
    <w:qFormat/>
    <w:rsid w:val="007C33DA"/>
    <w:rPr>
      <w:i/>
      <w:iCs/>
    </w:rPr>
  </w:style>
  <w:style w:type="table" w:customStyle="1" w:styleId="10">
    <w:name w:val="Сетка таблицы1"/>
    <w:basedOn w:val="a1"/>
    <w:next w:val="a6"/>
    <w:uiPriority w:val="59"/>
    <w:rsid w:val="0042365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2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1"/>
    <w:rsid w:val="000002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7"/>
    <w:rsid w:val="0000024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B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15"/>
  </w:style>
  <w:style w:type="paragraph" w:styleId="2">
    <w:name w:val="heading 2"/>
    <w:basedOn w:val="a"/>
    <w:link w:val="20"/>
    <w:uiPriority w:val="9"/>
    <w:qFormat/>
    <w:rsid w:val="007C33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3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C33DA"/>
  </w:style>
  <w:style w:type="paragraph" w:styleId="a3">
    <w:name w:val="Normal (Web)"/>
    <w:basedOn w:val="a"/>
    <w:uiPriority w:val="99"/>
    <w:unhideWhenUsed/>
    <w:rsid w:val="007C3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3DA"/>
    <w:rPr>
      <w:b/>
      <w:bCs/>
    </w:rPr>
  </w:style>
  <w:style w:type="character" w:styleId="a5">
    <w:name w:val="Emphasis"/>
    <w:basedOn w:val="a0"/>
    <w:uiPriority w:val="20"/>
    <w:qFormat/>
    <w:rsid w:val="007C33DA"/>
    <w:rPr>
      <w:i/>
      <w:iCs/>
    </w:rPr>
  </w:style>
  <w:style w:type="table" w:customStyle="1" w:styleId="10">
    <w:name w:val="Сетка таблицы1"/>
    <w:basedOn w:val="a1"/>
    <w:next w:val="a6"/>
    <w:uiPriority w:val="59"/>
    <w:rsid w:val="0042365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2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1"/>
    <w:rsid w:val="000002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7"/>
    <w:rsid w:val="0000024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3220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К43</cp:lastModifiedBy>
  <cp:revision>8</cp:revision>
  <cp:lastPrinted>2022-11-01T08:26:00Z</cp:lastPrinted>
  <dcterms:created xsi:type="dcterms:W3CDTF">2022-09-21T21:00:00Z</dcterms:created>
  <dcterms:modified xsi:type="dcterms:W3CDTF">2022-11-01T08:27:00Z</dcterms:modified>
</cp:coreProperties>
</file>