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-1108710</wp:posOffset>
            </wp:positionH>
            <wp:positionV relativeFrom="margin">
              <wp:posOffset>-720090</wp:posOffset>
            </wp:positionV>
            <wp:extent cx="7616190" cy="10687050"/>
            <wp:effectExtent l="19050" t="0" r="3810" b="0"/>
            <wp:wrapSquare wrapText="bothSides"/>
            <wp:docPr id="3" name="Рисунок 0" descr="image-31-10-22-12-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1-10-22-12-07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619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внеурочной деятельности в 5 «В» классе </w:t>
      </w:r>
      <w:r w:rsidRPr="009A5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«Досуг и увлечение современного подростка»</w:t>
      </w: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составлена на основе авторской программы «Внеурочная деятельность школьников. Программа «</w:t>
      </w:r>
      <w:r w:rsidRPr="009A5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Досуг и увлечение современного подростка»</w:t>
      </w: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познавательную направленность и предназначена для обучающихся 5 классов общеобразовательной школы.</w:t>
      </w: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целесообразность</w:t>
      </w:r>
      <w:r w:rsidRPr="009A5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программы обусловлена важностью создания условий для формирования у обучающихся коммуникативных и социальных навыков, которые необходимы для воспитания всесторонне развитой личности.</w:t>
      </w: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программы</w:t>
      </w: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17 часов в полугодие, то есть 1 час в неделю.</w:t>
      </w: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курс рассчитан на изучение «</w:t>
      </w:r>
      <w:r w:rsidRPr="009A5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Досуга и увлечения современного подростка». </w:t>
      </w: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Каждая из этих глав разделяется на темы</w:t>
      </w: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Каждая тема основана на использовании лингвострановедческие материалов, которые дают обучающимся возможность лучше овладеть английским языком через знакомство с бытом, культурой, реалиями, ценностными ориентирами людей, для которых английский язык является родным.</w:t>
      </w:r>
    </w:p>
    <w:p w:rsidR="009A5528" w:rsidRPr="009A5528" w:rsidRDefault="009A5528" w:rsidP="009A5528">
      <w:pPr>
        <w:shd w:val="clear" w:color="auto" w:fill="FFFFFF"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обеспечивает формирование личностных, метапредметных и предметных результатов.</w:t>
      </w: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Личностными результатами </w:t>
      </w: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социальной компетенции, способность ставить цели и строить жизненные планы, способность к осознанию российской идентичности в поликультурном социуме.</w:t>
      </w: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Метапредметными результатами </w:t>
      </w: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окончании курса обучающиеся должны уметь:</w:t>
      </w: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области аудирования:</w:t>
      </w: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1.Понимать на слух основное содержание высказываний носителей языка в стандартных ситуациях общения, при необходимости переспрашивая, прося уточнить;</w:t>
      </w: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2.Устанавливать соответствия;</w:t>
      </w: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3.Выполнять задания с вариантом ответа ”да”, ”нет”;</w:t>
      </w: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4.Выбирать правильный вариант ответа из предложенных опций;</w:t>
      </w: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5.Заполнять недостающую информацию.</w:t>
      </w: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области говорения:</w:t>
      </w: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1.Вести разговор в стандартных ситуациях общения, поддержать его, соблюдая нормы речевого этикета, расспросить собеседника и ответить на его вопросы, высказать свою просьбу, мнение, опираясь на изученную тематику и усвоенный лексико-грамматический материал;</w:t>
      </w: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2.Рассказать о реалиях своей страны и стран изучаемого языка, их географии, истории, экономике, искусстве, культуре, литературе, достопримечательностях, знаменитых людях;</w:t>
      </w: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3.Обмениваться мнениями и идеями в ситуативном диалоге;</w:t>
      </w: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4.Высказываться по ситуации в монологической форме.</w:t>
      </w: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области чтения и письма:</w:t>
      </w: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1.Уметь понимать тексты с выражением точки зрения в общем, в деталях, полностью;</w:t>
      </w: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2.Уметь выполнять письменные коммуникативные задания: писать формальные и неформальные письма, мини- сочинения, отчеты, эссе, анализы, описания, страницы дневника, газетные статьи.</w:t>
      </w: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9A5528" w:rsidRPr="009A5528" w:rsidRDefault="009A5528" w:rsidP="009A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1.</w:t>
      </w:r>
      <w:r w:rsidRPr="009A5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Досуг (8 часов)</w:t>
      </w: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Изучаем иностранный язык. Танцы. Фотография. Видеосъемка. Чтение книг. Театр. Причёски. Кроссфит или фитнес.</w:t>
      </w:r>
    </w:p>
    <w:p w:rsidR="009A5528" w:rsidRPr="009A5528" w:rsidRDefault="009A5528" w:rsidP="009A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A5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Достопримечательности Лондона (8 часов)</w:t>
      </w: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Биг-Бен и Британский парламент. Колесо обозрения «Лондонский глаз». Букингемский дворец и смена караула. Двухэтажные автобусы. Телефонные будки. Лондонский Тауэр. Вестминстерское аббатство. Трафальгарская площадь.</w:t>
      </w:r>
    </w:p>
    <w:p w:rsidR="009A5528" w:rsidRPr="009A5528" w:rsidRDefault="009A5528" w:rsidP="009A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9A5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Обобщающий урок (1 час)</w:t>
      </w: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181818"/>
          <w:sz w:val="28"/>
          <w:szCs w:val="28"/>
        </w:rPr>
        <w:t>Проекты на тему «Досуг». Проекты на тему «Достопримечательности Лондона». Обобщение. Итоговый тест по досугу и достопримечательностям Лондона.</w:t>
      </w:r>
    </w:p>
    <w:p w:rsidR="009A5528" w:rsidRPr="009A5528" w:rsidRDefault="009A5528" w:rsidP="009A5528">
      <w:pPr>
        <w:shd w:val="clear" w:color="auto" w:fill="FFFFFF"/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организации учебных занятий:</w:t>
      </w:r>
    </w:p>
    <w:p w:rsidR="009A5528" w:rsidRPr="009A5528" w:rsidRDefault="009A5528" w:rsidP="009A5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проводятся в форме лекций и бесед, на которых освящаются краткие сведения по истории, социальному устройству, национальным традициям стран изучаемого языка. В лекционной части используются видеоматериалы, красочные плакаты, презентации, запись лекции. После изучения каждого раздела проводятся практические занятия, на который обучающиеся готовят проекты (рефераты) с их последующей публичной </w:t>
      </w: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презентацией и обсуждением в классе. Презентация может сопровождаться демонстрацией самостоятельно изготовленных плакатов, исполнением песен, викторинами, скетчами, применением аудио-, видеотехники и компьютера.</w:t>
      </w:r>
    </w:p>
    <w:p w:rsidR="009A5528" w:rsidRPr="009A5528" w:rsidRDefault="009A5528" w:rsidP="009A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A5528" w:rsidRPr="009A5528" w:rsidRDefault="009A5528" w:rsidP="009A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Виды учебной деятельности</w:t>
      </w:r>
    </w:p>
    <w:p w:rsidR="009A5528" w:rsidRPr="009A5528" w:rsidRDefault="009A5528" w:rsidP="009A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речевые и фонетические разминки;</w:t>
      </w:r>
    </w:p>
    <w:p w:rsidR="009A5528" w:rsidRPr="009A5528" w:rsidRDefault="009A5528" w:rsidP="009A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чтение, литературно-художественная деятельность;</w:t>
      </w:r>
    </w:p>
    <w:p w:rsidR="009A5528" w:rsidRPr="009A5528" w:rsidRDefault="009A5528" w:rsidP="009A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прослушивание песен и стихов;</w:t>
      </w:r>
    </w:p>
    <w:p w:rsidR="009A5528" w:rsidRPr="009A5528" w:rsidRDefault="009A5528" w:rsidP="009A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просмотр обучающих видео на иностранном языке;</w:t>
      </w:r>
    </w:p>
    <w:p w:rsidR="009A5528" w:rsidRPr="009A5528" w:rsidRDefault="009A5528" w:rsidP="009A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разучивание стихов;</w:t>
      </w:r>
    </w:p>
    <w:p w:rsidR="009A5528" w:rsidRPr="009A5528" w:rsidRDefault="009A5528" w:rsidP="009A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разучивание и исполнение песен;</w:t>
      </w:r>
    </w:p>
    <w:p w:rsidR="009A5528" w:rsidRPr="009A5528" w:rsidRDefault="009A5528" w:rsidP="009A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проектная деятельность;</w:t>
      </w:r>
    </w:p>
    <w:p w:rsidR="009A5528" w:rsidRPr="009A5528" w:rsidRDefault="009A5528" w:rsidP="009A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диалоги;</w:t>
      </w:r>
    </w:p>
    <w:p w:rsidR="009A5528" w:rsidRPr="009A5528" w:rsidRDefault="009A5528" w:rsidP="009A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выполнение упражнений на релаксацию, концентрацию внимания, развитие воображения.</w:t>
      </w:r>
    </w:p>
    <w:p w:rsidR="009A5528" w:rsidRPr="009A5528" w:rsidRDefault="009A5528" w:rsidP="009A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br w:type="textWrapping" w:clear="all"/>
      </w:r>
    </w:p>
    <w:p w:rsidR="009A5528" w:rsidRPr="009A5528" w:rsidRDefault="009A5528" w:rsidP="009A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9A5528" w:rsidRPr="009A5528" w:rsidRDefault="009A5528" w:rsidP="009A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A5528" w:rsidRPr="009A5528" w:rsidRDefault="009A5528" w:rsidP="009A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A5528" w:rsidRPr="009A5528" w:rsidRDefault="009A5528" w:rsidP="009A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A5528" w:rsidRPr="009A5528" w:rsidRDefault="009A5528" w:rsidP="009A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A5528" w:rsidRPr="009A5528" w:rsidRDefault="009A5528" w:rsidP="009A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A5528" w:rsidRPr="009A5528" w:rsidRDefault="009A5528" w:rsidP="009A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A5528" w:rsidRPr="009A5528" w:rsidRDefault="009A5528" w:rsidP="009A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A5528" w:rsidRPr="009A5528" w:rsidRDefault="009A5528" w:rsidP="009A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A5528" w:rsidRPr="009A5528" w:rsidRDefault="009A5528" w:rsidP="009A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A5528" w:rsidRPr="009A5528" w:rsidRDefault="009A5528" w:rsidP="009A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A5528" w:rsidRPr="009A5528" w:rsidRDefault="009A5528" w:rsidP="009A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A5528" w:rsidRPr="009A5528" w:rsidRDefault="009A5528" w:rsidP="009A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A5528" w:rsidRPr="009A5528" w:rsidRDefault="009A5528" w:rsidP="009A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A5528" w:rsidRPr="009A5528" w:rsidRDefault="009A5528" w:rsidP="009A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A5528" w:rsidRPr="009A5528" w:rsidRDefault="009A5528" w:rsidP="009A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A5528" w:rsidRPr="009A5528" w:rsidRDefault="009A5528" w:rsidP="009A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A5528" w:rsidRPr="009A5528" w:rsidRDefault="009A5528" w:rsidP="009A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A5528" w:rsidRPr="009A5528" w:rsidRDefault="009A5528" w:rsidP="009A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A5528" w:rsidRPr="009A5528" w:rsidRDefault="009A5528" w:rsidP="009A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A5528" w:rsidRPr="009A5528" w:rsidRDefault="009A5528" w:rsidP="009A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A5528" w:rsidRPr="009A5528" w:rsidRDefault="009A5528" w:rsidP="009A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A5528" w:rsidRPr="009A5528" w:rsidRDefault="009A5528" w:rsidP="009A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A5528" w:rsidRPr="009A5528" w:rsidRDefault="009A5528" w:rsidP="009A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A5528" w:rsidRPr="009A5528" w:rsidRDefault="009A5528" w:rsidP="009A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A5528" w:rsidRDefault="009A5528" w:rsidP="009A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A5528" w:rsidRDefault="009A5528" w:rsidP="009A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A5528" w:rsidRPr="009A5528" w:rsidRDefault="009A5528" w:rsidP="009A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A5528" w:rsidRPr="009A5528" w:rsidRDefault="009A5528" w:rsidP="009A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9A552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Календарно-тематическое планирование</w:t>
      </w:r>
    </w:p>
    <w:p w:rsidR="009A5528" w:rsidRPr="009A5528" w:rsidRDefault="009A5528" w:rsidP="009A5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tbl>
      <w:tblPr>
        <w:tblW w:w="9900" w:type="dxa"/>
        <w:jc w:val="center"/>
        <w:tblCellMar>
          <w:left w:w="0" w:type="dxa"/>
          <w:right w:w="0" w:type="dxa"/>
        </w:tblCellMar>
        <w:tblLook w:val="04A0"/>
      </w:tblPr>
      <w:tblGrid>
        <w:gridCol w:w="671"/>
        <w:gridCol w:w="954"/>
        <w:gridCol w:w="4897"/>
        <w:gridCol w:w="1689"/>
        <w:gridCol w:w="1689"/>
      </w:tblGrid>
      <w:tr w:rsidR="009A5528" w:rsidRPr="009A5528" w:rsidTr="00EA4E87">
        <w:trPr>
          <w:trHeight w:val="1362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5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 урока по плану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 урока по факту</w:t>
            </w:r>
          </w:p>
        </w:tc>
      </w:tr>
      <w:tr w:rsidR="009A5528" w:rsidRPr="009A5528" w:rsidTr="009A5528">
        <w:trPr>
          <w:trHeight w:val="361"/>
          <w:jc w:val="center"/>
        </w:trPr>
        <w:tc>
          <w:tcPr>
            <w:tcW w:w="99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1.Досуг (8 часов)</w:t>
            </w:r>
          </w:p>
        </w:tc>
      </w:tr>
      <w:tr w:rsidR="009A5528" w:rsidRPr="009A5528" w:rsidTr="00EA4E87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 иностранный язык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9A5528" w:rsidRPr="009A5528" w:rsidTr="00EA4E87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Танцы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9A5528" w:rsidRPr="009A5528" w:rsidTr="00EA4E87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Фотография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9A5528" w:rsidRPr="009A5528" w:rsidTr="00EA4E87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Видеосъёмка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9A5528" w:rsidRPr="009A5528" w:rsidTr="00EA4E87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книг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9A5528" w:rsidRPr="009A5528" w:rsidTr="00EA4E87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Театр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9A5528" w:rsidRPr="009A5528" w:rsidTr="00EA4E87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Причёски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9A5528" w:rsidRPr="009A5528" w:rsidTr="00EA4E87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28" w:rsidRPr="009A5528" w:rsidRDefault="009A5528" w:rsidP="009A55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  <w:t>Кроссфит или фитнес.</w:t>
            </w:r>
          </w:p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A5528" w:rsidRPr="009A5528" w:rsidTr="009A5528">
        <w:trPr>
          <w:trHeight w:val="365"/>
          <w:jc w:val="center"/>
        </w:trPr>
        <w:tc>
          <w:tcPr>
            <w:tcW w:w="99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9A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 Достопримечательности Лондона(8 часов)</w:t>
            </w:r>
          </w:p>
        </w:tc>
      </w:tr>
      <w:tr w:rsidR="009A5528" w:rsidRPr="009A5528" w:rsidTr="00EA4E87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Биг-Бен и Британский парламент.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9A5528" w:rsidRPr="009A5528" w:rsidTr="00EA4E87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Колесо обозрения «Лондонский глаз».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9A5528" w:rsidRPr="009A5528" w:rsidTr="00EA4E87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Букингемский дворец и смена караула.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9A5528" w:rsidRPr="009A5528" w:rsidTr="00EA4E87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Двухэтажные автобусы.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9A5528" w:rsidRPr="009A5528" w:rsidTr="00EA4E87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Телефонные будки.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9A5528" w:rsidRPr="009A5528" w:rsidTr="00EA4E87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Лондонский Тауэр.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9A5528" w:rsidRPr="009A5528" w:rsidTr="00EA4E87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Вестминстерское аббатство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9A5528" w:rsidRPr="009A5528" w:rsidTr="00EA4E87">
        <w:trPr>
          <w:trHeight w:val="588"/>
          <w:jc w:val="center"/>
        </w:trPr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Трафальгарская площадь.</w:t>
            </w:r>
          </w:p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A5528" w:rsidRPr="009A5528" w:rsidTr="009A5528">
        <w:trPr>
          <w:trHeight w:val="370"/>
          <w:jc w:val="center"/>
        </w:trPr>
        <w:tc>
          <w:tcPr>
            <w:tcW w:w="990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3. Обобщающий урок (1 часа)</w:t>
            </w:r>
          </w:p>
        </w:tc>
      </w:tr>
      <w:tr w:rsidR="009A5528" w:rsidRPr="009A5528" w:rsidTr="00EA4E87">
        <w:trPr>
          <w:trHeight w:val="588"/>
          <w:jc w:val="center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Проекты на тему «Досуг». Проекты на тему «Достопримечательности Лондона».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528" w:rsidRPr="009A5528" w:rsidRDefault="009A5528" w:rsidP="00EA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528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</w:tbl>
    <w:p w:rsidR="009A5528" w:rsidRPr="009A5528" w:rsidRDefault="009A5528" w:rsidP="009A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8"/>
        </w:rPr>
      </w:pPr>
      <w:r w:rsidRPr="009A5528">
        <w:rPr>
          <w:rFonts w:ascii="Times New Roman" w:eastAsia="Times New Roman" w:hAnsi="Times New Roman" w:cs="Times New Roman"/>
          <w:color w:val="181818"/>
          <w:sz w:val="24"/>
          <w:szCs w:val="28"/>
        </w:rPr>
        <w:t> </w:t>
      </w:r>
    </w:p>
    <w:p w:rsidR="009A5528" w:rsidRPr="009A5528" w:rsidRDefault="009A5528" w:rsidP="009A5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8"/>
        </w:rPr>
      </w:pPr>
      <w:r w:rsidRPr="009A5528">
        <w:rPr>
          <w:rFonts w:ascii="Times New Roman" w:eastAsia="Times New Roman" w:hAnsi="Times New Roman" w:cs="Times New Roman"/>
          <w:color w:val="181818"/>
          <w:sz w:val="24"/>
          <w:szCs w:val="28"/>
        </w:rPr>
        <w:t>Итого: 17 часов</w:t>
      </w:r>
    </w:p>
    <w:p w:rsidR="003E677F" w:rsidRPr="009A5528" w:rsidRDefault="009A5528" w:rsidP="009A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</w:rPr>
      </w:pPr>
      <w:r w:rsidRPr="009A5528">
        <w:rPr>
          <w:rFonts w:ascii="Times New Roman" w:eastAsia="Times New Roman" w:hAnsi="Times New Roman" w:cs="Times New Roman"/>
          <w:b/>
          <w:bCs/>
          <w:color w:val="181818"/>
          <w:sz w:val="24"/>
          <w:szCs w:val="28"/>
        </w:rPr>
        <w:t> </w:t>
      </w:r>
    </w:p>
    <w:sectPr w:rsidR="003E677F" w:rsidRPr="009A5528" w:rsidSect="005D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5528"/>
    <w:rsid w:val="003E677F"/>
    <w:rsid w:val="009A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К43</dc:creator>
  <cp:keywords/>
  <dc:description/>
  <cp:lastModifiedBy>К43</cp:lastModifiedBy>
  <cp:revision>3</cp:revision>
  <cp:lastPrinted>2022-10-31T09:12:00Z</cp:lastPrinted>
  <dcterms:created xsi:type="dcterms:W3CDTF">2022-10-31T09:09:00Z</dcterms:created>
  <dcterms:modified xsi:type="dcterms:W3CDTF">2022-10-31T09:13:00Z</dcterms:modified>
</cp:coreProperties>
</file>