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D2" w:rsidRPr="00510BE5" w:rsidRDefault="00CC44D2" w:rsidP="00510BE5">
      <w:pPr>
        <w:jc w:val="center"/>
        <w:rPr>
          <w:b/>
          <w:sz w:val="32"/>
          <w:szCs w:val="32"/>
        </w:rPr>
      </w:pPr>
    </w:p>
    <w:p w:rsidR="00C93DAA" w:rsidRDefault="00C93DAA">
      <w:pPr>
        <w:spacing w:after="200" w:line="276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chit\Desktop\Программы по внеурочке\Титульные программ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it\Desktop\Программы по внеурочке\Титульные программ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br w:type="page"/>
      </w:r>
    </w:p>
    <w:p w:rsidR="00510BE5" w:rsidRDefault="00510BE5" w:rsidP="00510BE5">
      <w:pPr>
        <w:jc w:val="center"/>
        <w:rPr>
          <w:b/>
          <w:sz w:val="32"/>
          <w:szCs w:val="32"/>
        </w:rPr>
      </w:pPr>
    </w:p>
    <w:p w:rsidR="00C4167A" w:rsidRPr="00510BE5" w:rsidRDefault="00C4167A" w:rsidP="00510BE5">
      <w:pPr>
        <w:jc w:val="center"/>
        <w:rPr>
          <w:b/>
          <w:sz w:val="32"/>
          <w:szCs w:val="32"/>
        </w:rPr>
      </w:pPr>
      <w:r w:rsidRPr="00510BE5">
        <w:rPr>
          <w:b/>
          <w:sz w:val="32"/>
          <w:szCs w:val="32"/>
        </w:rPr>
        <w:t>Пояснительная записка</w:t>
      </w:r>
    </w:p>
    <w:p w:rsidR="00C4167A" w:rsidRPr="00510BE5" w:rsidRDefault="00C4167A" w:rsidP="00510BE5">
      <w:pPr>
        <w:ind w:firstLine="709"/>
        <w:jc w:val="center"/>
        <w:rPr>
          <w:b/>
          <w:sz w:val="32"/>
          <w:szCs w:val="32"/>
        </w:rPr>
      </w:pPr>
    </w:p>
    <w:p w:rsidR="00C4167A" w:rsidRPr="002079A2" w:rsidRDefault="006D738C" w:rsidP="006D738C">
      <w:pPr>
        <w:autoSpaceDE w:val="0"/>
        <w:autoSpaceDN w:val="0"/>
        <w:adjustRightInd w:val="0"/>
        <w:ind w:firstLine="709"/>
        <w:jc w:val="both"/>
      </w:pPr>
      <w:r>
        <w:t xml:space="preserve">        </w:t>
      </w:r>
      <w:r w:rsidR="00C4167A">
        <w:t>Духовно-</w:t>
      </w:r>
      <w:r w:rsidR="00C4167A" w:rsidRPr="002079A2">
        <w:t>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</w:t>
      </w:r>
    </w:p>
    <w:p w:rsidR="006D738C" w:rsidRDefault="00C4167A" w:rsidP="006D738C">
      <w:pPr>
        <w:autoSpaceDE w:val="0"/>
        <w:autoSpaceDN w:val="0"/>
        <w:adjustRightInd w:val="0"/>
        <w:ind w:firstLine="709"/>
        <w:jc w:val="both"/>
      </w:pPr>
      <w:r w:rsidRPr="002079A2">
        <w:t>Невозможно создать современную инновационную экономику, минуя человека, состояние и качество его внутренней жизни</w:t>
      </w:r>
      <w:r w:rsidR="006D738C">
        <w:t xml:space="preserve">. </w:t>
      </w:r>
    </w:p>
    <w:p w:rsidR="00C4167A" w:rsidRPr="00712EDC" w:rsidRDefault="006D738C" w:rsidP="006D738C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 xml:space="preserve">          </w:t>
      </w:r>
      <w:r w:rsidR="00C4167A" w:rsidRPr="002079A2">
        <w:t>Основным содержанием духовно-нравственного развития, воспитания и социализации являются базовые национальные ценности, хранимые в социальн</w:t>
      </w:r>
      <w:proofErr w:type="gramStart"/>
      <w:r w:rsidR="00C4167A" w:rsidRPr="002079A2">
        <w:t>о</w:t>
      </w:r>
      <w:r w:rsidR="00C4167A">
        <w:t>-</w:t>
      </w:r>
      <w:proofErr w:type="gramEnd"/>
      <w:r w:rsidR="00C4167A">
        <w:t xml:space="preserve"> </w:t>
      </w:r>
      <w:r w:rsidR="00C4167A" w:rsidRPr="002079A2">
        <w:t>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</w:t>
      </w:r>
      <w:r w:rsidR="00C4167A" w:rsidRPr="003613EB">
        <w:rPr>
          <w:sz w:val="28"/>
          <w:szCs w:val="28"/>
        </w:rPr>
        <w:t xml:space="preserve"> </w:t>
      </w:r>
      <w:r>
        <w:rPr>
          <w:color w:val="FF0000"/>
        </w:rPr>
        <w:t xml:space="preserve"> </w:t>
      </w:r>
    </w:p>
    <w:p w:rsidR="00C4167A" w:rsidRDefault="00C4167A" w:rsidP="006D738C">
      <w:pPr>
        <w:ind w:firstLine="709"/>
        <w:jc w:val="both"/>
      </w:pPr>
      <w:r w:rsidRPr="0099643E">
        <w:t xml:space="preserve">Начальная школа – начальный этап становления человеческой личности. В этот период закладываются основы личностной культуры. Ребенок в этот период учится правильно относиться к объектам природы, к себе и людям как к части природы, к вещам и материалам природного происхождения, которыми он пользуется, постепенно начинает понимать связи и взаимоотношения в природе и замечает, как природа влияет на практическую деятельность людей. </w:t>
      </w:r>
    </w:p>
    <w:p w:rsidR="00C4167A" w:rsidRPr="00541006" w:rsidRDefault="00C4167A" w:rsidP="006D738C">
      <w:pPr>
        <w:ind w:firstLine="709"/>
        <w:jc w:val="both"/>
        <w:rPr>
          <w:rStyle w:val="Zag11"/>
        </w:rPr>
      </w:pPr>
      <w:r>
        <w:rPr>
          <w:rStyle w:val="Zag11"/>
          <w:rFonts w:eastAsia="@Arial Unicode MS"/>
          <w:bCs/>
          <w:iCs/>
        </w:rPr>
        <w:t>Одной из приоритетных целей духовно-нравственного воспитания младших школьников является - в</w:t>
      </w:r>
      <w:r w:rsidRPr="00F31AD4">
        <w:rPr>
          <w:rStyle w:val="Zag11"/>
          <w:rFonts w:eastAsia="@Arial Unicode MS"/>
          <w:bCs/>
          <w:iCs/>
        </w:rPr>
        <w:t>оспитание ценностного отношения к природе, окружающей среде</w:t>
      </w:r>
      <w:r>
        <w:rPr>
          <w:rStyle w:val="Zag11"/>
          <w:rFonts w:eastAsia="@Arial Unicode MS"/>
          <w:bCs/>
          <w:iCs/>
        </w:rPr>
        <w:t xml:space="preserve">, </w:t>
      </w:r>
      <w:r w:rsidRPr="00F31AD4">
        <w:rPr>
          <w:rStyle w:val="Zag11"/>
          <w:rFonts w:eastAsia="@Arial Unicode MS"/>
          <w:bCs/>
          <w:iCs/>
        </w:rPr>
        <w:t xml:space="preserve"> </w:t>
      </w:r>
      <w:r>
        <w:rPr>
          <w:rStyle w:val="Zag11"/>
          <w:rFonts w:eastAsia="@Arial Unicode MS"/>
          <w:bCs/>
          <w:iCs/>
        </w:rPr>
        <w:t>экологическое воспитание.</w:t>
      </w:r>
    </w:p>
    <w:p w:rsidR="00C4167A" w:rsidRDefault="00C4167A" w:rsidP="006D738C">
      <w:pPr>
        <w:ind w:firstLine="709"/>
        <w:jc w:val="both"/>
      </w:pPr>
      <w:r w:rsidRPr="0099643E">
        <w:t>В экологическом воспитании детей важно опираться на единство интеллектуального и эмоционального восприятия природной среды в сочетании с практической деятельностью по ее улучшению. Необходимо, чтобы эта работа носила непрерывный хар</w:t>
      </w:r>
      <w:r w:rsidR="00712EDC">
        <w:t>актер.</w:t>
      </w:r>
    </w:p>
    <w:p w:rsidR="00C4167A" w:rsidRPr="0099643E" w:rsidRDefault="00C4167A" w:rsidP="006D738C">
      <w:pPr>
        <w:ind w:firstLine="709"/>
        <w:jc w:val="both"/>
      </w:pPr>
      <w:r w:rsidRPr="0099643E">
        <w:t>Связь экологии и культуры почти прямолинейна: состояние экологии отражает тот уровень культуры, носителем которого является общество.</w:t>
      </w:r>
    </w:p>
    <w:p w:rsidR="00C4167A" w:rsidRPr="0099643E" w:rsidRDefault="00C4167A" w:rsidP="006D738C">
      <w:pPr>
        <w:ind w:firstLine="709"/>
        <w:jc w:val="both"/>
      </w:pPr>
      <w:r w:rsidRPr="0099643E">
        <w:t xml:space="preserve">Накапливая опыт отношений с окружающим миром, ребенок развивается как личность – духовно, интеллектуально, нравственно. </w:t>
      </w:r>
    </w:p>
    <w:p w:rsidR="00C4167A" w:rsidRDefault="00C4167A" w:rsidP="006D738C">
      <w:pPr>
        <w:ind w:firstLine="709"/>
        <w:jc w:val="both"/>
      </w:pPr>
      <w:r>
        <w:t>На наш взгляд, н</w:t>
      </w:r>
      <w:r w:rsidRPr="0099643E">
        <w:t>ормы поведения в природе должны быть усвоены каждым ребенком, как таблица умножения.</w:t>
      </w:r>
      <w:r>
        <w:t xml:space="preserve"> </w:t>
      </w:r>
      <w:r w:rsidRPr="0099643E">
        <w:t>Программа  «Почемучки»  основывается на принципах</w:t>
      </w:r>
      <w:r>
        <w:t>.</w:t>
      </w:r>
    </w:p>
    <w:p w:rsidR="00C4167A" w:rsidRPr="006A2652" w:rsidRDefault="00C4167A" w:rsidP="006D738C">
      <w:pPr>
        <w:ind w:firstLine="709"/>
        <w:jc w:val="both"/>
        <w:rPr>
          <w:rFonts w:eastAsia="@Arial Unicode MS"/>
        </w:rPr>
      </w:pPr>
      <w:r>
        <w:rPr>
          <w:rFonts w:eastAsia="@Arial Unicode MS"/>
          <w:b/>
          <w:i/>
        </w:rPr>
        <w:t xml:space="preserve">         </w:t>
      </w:r>
      <w:r w:rsidRPr="00A21A5C">
        <w:rPr>
          <w:rFonts w:eastAsia="@Arial Unicode MS"/>
          <w:b/>
          <w:i/>
        </w:rPr>
        <w:t>Принцип</w:t>
      </w:r>
      <w:r w:rsidRPr="00A21A5C">
        <w:rPr>
          <w:rFonts w:eastAsia="@Arial Unicode MS"/>
          <w:i/>
        </w:rPr>
        <w:t xml:space="preserve"> </w:t>
      </w:r>
      <w:r w:rsidRPr="00A21A5C">
        <w:rPr>
          <w:rFonts w:eastAsia="@Arial Unicode MS"/>
          <w:b/>
          <w:i/>
        </w:rPr>
        <w:t>следования нравственному примеру</w:t>
      </w:r>
      <w:r w:rsidRPr="006A2652">
        <w:rPr>
          <w:rFonts w:eastAsia="@Arial Unicode MS"/>
        </w:rPr>
        <w:t>. Следование примеру — ведущий метод нравственного воспитания. Пример —</w:t>
      </w:r>
      <w:r>
        <w:rPr>
          <w:rFonts w:eastAsia="@Arial Unicode MS"/>
        </w:rPr>
        <w:t xml:space="preserve"> педагога, старшего взрослого</w:t>
      </w:r>
      <w:r w:rsidRPr="006A2652">
        <w:rPr>
          <w:rFonts w:eastAsia="@Arial Unicode MS"/>
        </w:rPr>
        <w:t xml:space="preserve"> это возможная модель выстраивания отношений ребёнка с другими людьми и с самим собой, образец ценностного выбора, совершённого значимым другим. Содержание учебного</w:t>
      </w:r>
      <w:r>
        <w:rPr>
          <w:rFonts w:eastAsia="@Arial Unicode MS"/>
        </w:rPr>
        <w:t xml:space="preserve"> </w:t>
      </w:r>
      <w:r w:rsidRPr="006A2652">
        <w:rPr>
          <w:rFonts w:eastAsia="@Arial Unicode MS"/>
        </w:rPr>
        <w:t xml:space="preserve"> процесса, внеучебной и внешкольной деятельности должно быть наполнено примерами нравственного поведения.</w:t>
      </w:r>
    </w:p>
    <w:p w:rsidR="00C4167A" w:rsidRPr="006A2652" w:rsidRDefault="00C4167A" w:rsidP="006D738C">
      <w:pPr>
        <w:ind w:firstLine="709"/>
        <w:jc w:val="both"/>
        <w:rPr>
          <w:rFonts w:eastAsia="@Arial Unicode MS"/>
        </w:rPr>
      </w:pPr>
      <w:r>
        <w:rPr>
          <w:rFonts w:eastAsia="@Arial Unicode MS"/>
          <w:b/>
          <w:i/>
        </w:rPr>
        <w:t xml:space="preserve">         </w:t>
      </w:r>
      <w:r w:rsidRPr="00A21A5C">
        <w:rPr>
          <w:rFonts w:eastAsia="@Arial Unicode MS"/>
          <w:b/>
          <w:i/>
        </w:rPr>
        <w:t>Принцип идентификации</w:t>
      </w:r>
      <w:r w:rsidRPr="006A2652">
        <w:rPr>
          <w:rFonts w:eastAsia="@Arial Unicode MS"/>
        </w:rPr>
        <w:t xml:space="preserve"> (персонификации). Идентификация — устойчивое отождествление себя </w:t>
      </w:r>
      <w:proofErr w:type="gramStart"/>
      <w:r w:rsidRPr="006A2652">
        <w:rPr>
          <w:rFonts w:eastAsia="@Arial Unicode MS"/>
        </w:rPr>
        <w:t>со</w:t>
      </w:r>
      <w:proofErr w:type="gramEnd"/>
      <w:r w:rsidRPr="006A2652">
        <w:rPr>
          <w:rFonts w:eastAsia="@Arial Unicode MS"/>
        </w:rPr>
        <w:t xml:space="preserve"> </w:t>
      </w:r>
      <w:proofErr w:type="gramStart"/>
      <w:r w:rsidRPr="006A2652">
        <w:rPr>
          <w:rFonts w:eastAsia="@Arial Unicode MS"/>
        </w:rPr>
        <w:t>значимым</w:t>
      </w:r>
      <w:proofErr w:type="gramEnd"/>
      <w:r w:rsidRPr="006A2652">
        <w:rPr>
          <w:rFonts w:eastAsia="@Arial Unicode MS"/>
        </w:rPr>
        <w:t xml:space="preserve">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 В этом возрасте выражена ориентация на персонифицированные идеалы —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</w:t>
      </w:r>
    </w:p>
    <w:p w:rsidR="00C4167A" w:rsidRPr="006A2652" w:rsidRDefault="00C4167A" w:rsidP="006D738C">
      <w:pPr>
        <w:ind w:firstLine="709"/>
        <w:jc w:val="both"/>
        <w:rPr>
          <w:rFonts w:eastAsia="@Arial Unicode MS"/>
        </w:rPr>
      </w:pPr>
      <w:r>
        <w:rPr>
          <w:rFonts w:eastAsia="@Arial Unicode MS"/>
          <w:b/>
          <w:i/>
        </w:rPr>
        <w:t xml:space="preserve">        </w:t>
      </w:r>
      <w:r w:rsidRPr="00A21A5C">
        <w:rPr>
          <w:rFonts w:eastAsia="@Arial Unicode MS"/>
          <w:b/>
          <w:i/>
        </w:rPr>
        <w:t>Принцип диалогического общения</w:t>
      </w:r>
      <w:r w:rsidRPr="006A2652">
        <w:rPr>
          <w:rFonts w:eastAsia="@Arial Unicode MS"/>
        </w:rPr>
        <w:t xml:space="preserve">.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</w:t>
      </w:r>
      <w:r w:rsidRPr="006A2652">
        <w:rPr>
          <w:rFonts w:eastAsia="@Arial Unicode MS"/>
        </w:rPr>
        <w:lastRenderedPageBreak/>
        <w:t>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межсубъектного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C4167A" w:rsidRDefault="00C4167A" w:rsidP="006D738C">
      <w:pPr>
        <w:ind w:firstLine="709"/>
        <w:jc w:val="both"/>
        <w:rPr>
          <w:rFonts w:eastAsia="@Arial Unicode MS"/>
        </w:rPr>
      </w:pPr>
      <w:r>
        <w:rPr>
          <w:rFonts w:eastAsia="@Arial Unicode MS"/>
          <w:b/>
          <w:i/>
        </w:rPr>
        <w:t xml:space="preserve">         </w:t>
      </w:r>
      <w:r w:rsidRPr="00A21A5C">
        <w:rPr>
          <w:rFonts w:eastAsia="@Arial Unicode MS"/>
          <w:b/>
          <w:i/>
        </w:rPr>
        <w:t>Принцип системно-деятельностной организации воспитания</w:t>
      </w:r>
      <w:r w:rsidRPr="006A2652">
        <w:rPr>
          <w:rFonts w:eastAsia="@Arial Unicode MS"/>
        </w:rPr>
        <w:t xml:space="preserve">. </w:t>
      </w:r>
      <w:proofErr w:type="gramStart"/>
      <w:r w:rsidRPr="006A2652">
        <w:rPr>
          <w:rFonts w:eastAsia="@Arial Unicode MS"/>
        </w:rPr>
        <w:t xml:space="preserve"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r>
        <w:rPr>
          <w:rFonts w:eastAsia="@Arial Unicode MS"/>
        </w:rPr>
        <w:t xml:space="preserve"> </w:t>
      </w:r>
      <w:r w:rsidRPr="006A2652">
        <w:rPr>
          <w:rFonts w:eastAsia="@Arial Unicode MS"/>
        </w:rPr>
        <w:t>внеучебной, общественно значимой деятельности младших школьников.</w:t>
      </w:r>
      <w:proofErr w:type="gramEnd"/>
      <w:r w:rsidRPr="006A2652">
        <w:rPr>
          <w:rFonts w:eastAsia="@Arial Unicode MS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C4167A" w:rsidRDefault="00C4167A" w:rsidP="006D738C">
      <w:pPr>
        <w:ind w:firstLine="709"/>
        <w:jc w:val="both"/>
      </w:pPr>
      <w:r w:rsidRPr="0099643E">
        <w:t xml:space="preserve">    </w:t>
      </w:r>
      <w:r>
        <w:t xml:space="preserve">    </w:t>
      </w:r>
      <w:r w:rsidRPr="0063056E">
        <w:rPr>
          <w:b/>
          <w:i/>
        </w:rPr>
        <w:t>Основная идея программы</w:t>
      </w:r>
      <w:r w:rsidRPr="0099643E">
        <w:t xml:space="preserve">  состоит в том, что внеурочная деятельность нацелена на обеспечение принятие законов существования в природе и социальной среде, осознанное выполнение правил поведения в природе, детском и взрослом обществе; воспитание гуманных отношений ко всему живому, элементарной экологической культуры, чувства сопричастности к жизни, ответственности за местное наследие, которое перешло к нам от предков, умение рационально организовывать свою жизнь и деятельность;  позволит подробно изучать ту часть огромной страны, которая называется малой Родиной – наш район, наш город, наш регион.  </w:t>
      </w:r>
    </w:p>
    <w:p w:rsidR="00C4167A" w:rsidRDefault="00C4167A" w:rsidP="006D738C">
      <w:pPr>
        <w:ind w:firstLine="709"/>
        <w:jc w:val="both"/>
        <w:rPr>
          <w:b/>
          <w:i/>
        </w:rPr>
      </w:pPr>
      <w:r w:rsidRPr="000B2A3B">
        <w:rPr>
          <w:b/>
          <w:i/>
        </w:rPr>
        <w:t xml:space="preserve">       </w:t>
      </w:r>
      <w:r>
        <w:rPr>
          <w:b/>
          <w:i/>
        </w:rPr>
        <w:t xml:space="preserve"> </w:t>
      </w:r>
      <w:proofErr w:type="gramStart"/>
      <w:r w:rsidRPr="000B2A3B">
        <w:rPr>
          <w:b/>
          <w:i/>
        </w:rPr>
        <w:t>Новизна</w:t>
      </w:r>
      <w:r w:rsidRPr="0099643E">
        <w:t xml:space="preserve"> </w:t>
      </w:r>
      <w:r>
        <w:t>п</w:t>
      </w:r>
      <w:r w:rsidRPr="0099643E">
        <w:t>рограмм</w:t>
      </w:r>
      <w:r>
        <w:t xml:space="preserve">ы </w:t>
      </w:r>
      <w:r w:rsidRPr="000B2A3B">
        <w:t>«Почемучки»</w:t>
      </w:r>
      <w:r>
        <w:t xml:space="preserve"> состоит в том, что содержание </w:t>
      </w:r>
      <w:r w:rsidRPr="0099643E">
        <w:t xml:space="preserve">рассматривает </w:t>
      </w:r>
      <w:r>
        <w:t>вопросы, формирующие</w:t>
      </w:r>
      <w:r w:rsidRPr="0099643E">
        <w:t xml:space="preserve"> у обучающихся способности к целевому причинному и вероятному анализу экологической ситуации, альтернативному</w:t>
      </w:r>
      <w:r>
        <w:rPr>
          <w:sz w:val="28"/>
          <w:szCs w:val="28"/>
        </w:rPr>
        <w:t xml:space="preserve"> </w:t>
      </w:r>
      <w:r w:rsidRPr="0099643E">
        <w:t xml:space="preserve">мышлению в выборе способов решения экологических проблем, </w:t>
      </w:r>
      <w:r w:rsidRPr="0041274C">
        <w:rPr>
          <w:color w:val="000000"/>
        </w:rPr>
        <w:t>к восприятию</w:t>
      </w:r>
      <w:r w:rsidRPr="0099643E">
        <w:t xml:space="preserve"> прекрасного, удовлетворению и негодованию от поведения и поступков людей по отношению к природной и социокультурной среде</w:t>
      </w:r>
      <w:r>
        <w:t>.</w:t>
      </w:r>
      <w:r w:rsidRPr="000B2A3B">
        <w:rPr>
          <w:b/>
          <w:i/>
        </w:rPr>
        <w:t xml:space="preserve"> </w:t>
      </w:r>
      <w:proofErr w:type="gramEnd"/>
    </w:p>
    <w:p w:rsidR="006D738C" w:rsidRDefault="00C4167A" w:rsidP="006D738C">
      <w:pPr>
        <w:ind w:firstLine="709"/>
        <w:jc w:val="both"/>
        <w:rPr>
          <w:b/>
        </w:rPr>
      </w:pPr>
      <w:r>
        <w:t xml:space="preserve"> Содержание программы </w:t>
      </w:r>
      <w:r w:rsidRPr="000B2A3B">
        <w:t>«Почемучки»</w:t>
      </w:r>
      <w:r>
        <w:t>, реализуется через заседания экологического клуба</w:t>
      </w:r>
      <w:r w:rsidR="00712EDC">
        <w:t>.</w:t>
      </w:r>
      <w:r>
        <w:rPr>
          <w:b/>
        </w:rPr>
        <w:t xml:space="preserve">       </w:t>
      </w:r>
    </w:p>
    <w:p w:rsidR="00C4167A" w:rsidRDefault="00C4167A" w:rsidP="006D738C">
      <w:pPr>
        <w:ind w:firstLine="709"/>
        <w:jc w:val="both"/>
        <w:rPr>
          <w:b/>
        </w:rPr>
      </w:pPr>
      <w:r>
        <w:rPr>
          <w:b/>
        </w:rPr>
        <w:t xml:space="preserve">  </w:t>
      </w:r>
      <w:r w:rsidRPr="00A21A5C">
        <w:rPr>
          <w:b/>
          <w:i/>
        </w:rPr>
        <w:t>Цели  программы</w:t>
      </w:r>
      <w:r>
        <w:rPr>
          <w:b/>
        </w:rPr>
        <w:t xml:space="preserve">  </w:t>
      </w:r>
      <w:r w:rsidRPr="000B2A3B">
        <w:t>«Почемучки»</w:t>
      </w:r>
      <w:r>
        <w:rPr>
          <w:b/>
        </w:rPr>
        <w:t>:</w:t>
      </w:r>
    </w:p>
    <w:p w:rsidR="00C4167A" w:rsidRPr="0099643E" w:rsidRDefault="00C4167A" w:rsidP="006D738C">
      <w:pPr>
        <w:ind w:firstLine="709"/>
        <w:jc w:val="both"/>
      </w:pPr>
      <w:r>
        <w:rPr>
          <w:b/>
        </w:rPr>
        <w:t>-</w:t>
      </w:r>
      <w:r w:rsidRPr="0099643E">
        <w:t>формирование осознанного отношения к объектам природы, находящимся рядом (формирование экологической культуры)</w:t>
      </w:r>
      <w:r>
        <w:t>;</w:t>
      </w:r>
    </w:p>
    <w:p w:rsidR="006D738C" w:rsidRDefault="00C4167A" w:rsidP="006D738C">
      <w:pPr>
        <w:ind w:firstLine="709"/>
        <w:jc w:val="both"/>
      </w:pPr>
      <w:r>
        <w:t>-</w:t>
      </w:r>
      <w:r w:rsidRPr="0099643E">
        <w:t>формировани</w:t>
      </w:r>
      <w:r>
        <w:t>е</w:t>
      </w:r>
      <w:r w:rsidRPr="0099643E">
        <w:t xml:space="preserve"> убеждения в необходимости и возможности решения экологических проблем, уверенности в пра</w:t>
      </w:r>
      <w:r>
        <w:t>воте своих взглядов, стремления</w:t>
      </w:r>
      <w:r w:rsidRPr="0099643E">
        <w:t xml:space="preserve"> к личному участию в практических делах по защите окружающего мира.</w:t>
      </w:r>
    </w:p>
    <w:p w:rsidR="00C4167A" w:rsidRPr="006D738C" w:rsidRDefault="00C4167A" w:rsidP="006D738C">
      <w:pPr>
        <w:ind w:firstLine="709"/>
        <w:jc w:val="both"/>
      </w:pPr>
      <w:r w:rsidRPr="00A21A5C">
        <w:rPr>
          <w:b/>
          <w:i/>
        </w:rPr>
        <w:t>Задачи программы</w:t>
      </w:r>
      <w:r w:rsidRPr="0099643E">
        <w:rPr>
          <w:b/>
        </w:rPr>
        <w:t>:</w:t>
      </w:r>
    </w:p>
    <w:p w:rsidR="00C4167A" w:rsidRPr="00FC6DD7" w:rsidRDefault="00C4167A" w:rsidP="006D738C">
      <w:pPr>
        <w:ind w:firstLine="709"/>
        <w:jc w:val="both"/>
        <w:rPr>
          <w:color w:val="000000"/>
        </w:rPr>
      </w:pPr>
      <w:r w:rsidRPr="00FC6DD7">
        <w:rPr>
          <w:rFonts w:eastAsia="@Arial Unicode MS"/>
        </w:rPr>
        <w:t xml:space="preserve">-  </w:t>
      </w:r>
      <w:r w:rsidRPr="00FC6DD7">
        <w:rPr>
          <w:color w:val="000000"/>
        </w:rPr>
        <w:t>расширять представления об окружающем мире;</w:t>
      </w:r>
    </w:p>
    <w:p w:rsidR="00C4167A" w:rsidRPr="00FC6DD7" w:rsidRDefault="00C4167A" w:rsidP="006D738C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FC6DD7">
        <w:rPr>
          <w:color w:val="000000"/>
        </w:rPr>
        <w:t>-  формировать</w:t>
      </w:r>
      <w:r w:rsidRPr="00FC6DD7">
        <w:rPr>
          <w:rStyle w:val="Zag11"/>
          <w:rFonts w:eastAsia="@Arial Unicode MS"/>
        </w:rPr>
        <w:t xml:space="preserve"> опыт участия в природоохранной деятельности; </w:t>
      </w:r>
    </w:p>
    <w:p w:rsidR="00C4167A" w:rsidRPr="00FC6DD7" w:rsidRDefault="00C4167A" w:rsidP="006D738C">
      <w:pPr>
        <w:ind w:firstLine="709"/>
        <w:jc w:val="both"/>
        <w:rPr>
          <w:color w:val="000000"/>
        </w:rPr>
      </w:pPr>
      <w:r w:rsidRPr="00FC6DD7">
        <w:rPr>
          <w:color w:val="000000"/>
        </w:rPr>
        <w:t>- формировать  ответственность за свои поступки;</w:t>
      </w:r>
    </w:p>
    <w:p w:rsidR="00C4167A" w:rsidRPr="006D738C" w:rsidRDefault="00C4167A" w:rsidP="006D738C">
      <w:pPr>
        <w:ind w:firstLine="709"/>
        <w:jc w:val="both"/>
      </w:pPr>
      <w:r w:rsidRPr="00FC6DD7">
        <w:t xml:space="preserve">- </w:t>
      </w:r>
      <w:r w:rsidRPr="00FC6DD7">
        <w:rPr>
          <w:rFonts w:eastAsia="@Arial Unicode MS"/>
        </w:rPr>
        <w:t>развивать интерес к природе, природным явлениям и формам жизни, понимание активной роли человека в природе;</w:t>
      </w:r>
    </w:p>
    <w:p w:rsidR="00C4167A" w:rsidRPr="00FC6DD7" w:rsidRDefault="00C4167A" w:rsidP="006D738C">
      <w:pPr>
        <w:ind w:firstLine="709"/>
        <w:jc w:val="both"/>
      </w:pPr>
      <w:r w:rsidRPr="00FC6DD7">
        <w:rPr>
          <w:b/>
          <w:sz w:val="28"/>
          <w:szCs w:val="28"/>
        </w:rPr>
        <w:t xml:space="preserve">- </w:t>
      </w:r>
      <w:r w:rsidRPr="00FC6DD7">
        <w:t>воспитывать бережное отношение к окружающей среде, необходимость рационально относиться к явлениям живой и  неживой природы;</w:t>
      </w:r>
    </w:p>
    <w:p w:rsidR="006D738C" w:rsidRDefault="006D738C" w:rsidP="006D738C">
      <w:pPr>
        <w:ind w:firstLine="709"/>
        <w:jc w:val="both"/>
      </w:pPr>
    </w:p>
    <w:p w:rsidR="00C4167A" w:rsidRDefault="00C4167A" w:rsidP="006D738C">
      <w:pPr>
        <w:ind w:firstLine="709"/>
        <w:jc w:val="both"/>
        <w:rPr>
          <w:sz w:val="28"/>
          <w:szCs w:val="28"/>
        </w:rPr>
      </w:pPr>
      <w:r>
        <w:t xml:space="preserve">Содержание программы внеурочной деятельности «Экологический клуб «Почемучки» соответствует целям и задачам  основной образовательной программы, реализуемой в </w:t>
      </w:r>
      <w:r w:rsidR="006C1FED">
        <w:t>образовательном учре</w:t>
      </w:r>
      <w:r w:rsidR="00605AF5">
        <w:t>ждении</w:t>
      </w:r>
      <w:r>
        <w:t xml:space="preserve"> для обучающихся 7-11 лет (1-4 класс). </w:t>
      </w:r>
    </w:p>
    <w:p w:rsidR="00C4167A" w:rsidRPr="00246D73" w:rsidRDefault="00C4167A" w:rsidP="006D738C">
      <w:pPr>
        <w:ind w:firstLine="709"/>
        <w:jc w:val="both"/>
        <w:rPr>
          <w:sz w:val="28"/>
          <w:szCs w:val="28"/>
        </w:rPr>
      </w:pPr>
      <w:r w:rsidRPr="001D6FB3">
        <w:t>Содержание программы внеурочной деятельности связано с такими учебными предметами, как:</w:t>
      </w:r>
    </w:p>
    <w:p w:rsidR="00C4167A" w:rsidRPr="001D6FB3" w:rsidRDefault="00C4167A" w:rsidP="006D738C">
      <w:pPr>
        <w:numPr>
          <w:ilvl w:val="0"/>
          <w:numId w:val="1"/>
        </w:numPr>
        <w:ind w:firstLine="709"/>
        <w:jc w:val="both"/>
      </w:pPr>
      <w:r w:rsidRPr="001D6FB3">
        <w:lastRenderedPageBreak/>
        <w:t>русский язык;</w:t>
      </w:r>
    </w:p>
    <w:p w:rsidR="00C4167A" w:rsidRPr="001D6FB3" w:rsidRDefault="00C4167A" w:rsidP="006D738C">
      <w:pPr>
        <w:numPr>
          <w:ilvl w:val="0"/>
          <w:numId w:val="1"/>
        </w:numPr>
        <w:ind w:firstLine="709"/>
        <w:jc w:val="both"/>
      </w:pPr>
      <w:r w:rsidRPr="001D6FB3">
        <w:t>литературное чтение;</w:t>
      </w:r>
    </w:p>
    <w:p w:rsidR="00C4167A" w:rsidRPr="001D6FB3" w:rsidRDefault="00C4167A" w:rsidP="006D738C">
      <w:pPr>
        <w:numPr>
          <w:ilvl w:val="0"/>
          <w:numId w:val="1"/>
        </w:numPr>
        <w:ind w:firstLine="709"/>
        <w:jc w:val="both"/>
      </w:pPr>
      <w:r w:rsidRPr="001D6FB3">
        <w:t>окружающий мир;</w:t>
      </w:r>
    </w:p>
    <w:p w:rsidR="00C4167A" w:rsidRPr="001D6FB3" w:rsidRDefault="00C4167A" w:rsidP="006D738C">
      <w:pPr>
        <w:numPr>
          <w:ilvl w:val="0"/>
          <w:numId w:val="1"/>
        </w:numPr>
        <w:ind w:firstLine="709"/>
        <w:jc w:val="both"/>
      </w:pPr>
      <w:r w:rsidRPr="001D6FB3">
        <w:t>технология;</w:t>
      </w:r>
    </w:p>
    <w:p w:rsidR="00C4167A" w:rsidRPr="001D6FB3" w:rsidRDefault="00C4167A" w:rsidP="006D738C">
      <w:pPr>
        <w:numPr>
          <w:ilvl w:val="0"/>
          <w:numId w:val="1"/>
        </w:numPr>
        <w:ind w:firstLine="709"/>
        <w:jc w:val="both"/>
      </w:pPr>
      <w:r w:rsidRPr="001D6FB3">
        <w:t>изобразительное искусство.</w:t>
      </w:r>
    </w:p>
    <w:p w:rsidR="00C4167A" w:rsidRDefault="00C4167A" w:rsidP="006D738C">
      <w:pPr>
        <w:ind w:firstLine="709"/>
        <w:jc w:val="both"/>
        <w:rPr>
          <w:color w:val="FF0000"/>
        </w:rPr>
      </w:pPr>
      <w:r w:rsidRPr="00575D53">
        <w:t xml:space="preserve">Место проведения занятий – учебные кабинеты, </w:t>
      </w:r>
      <w:r w:rsidR="00E64673">
        <w:t>городской парк Победы,   библиотека, предприятия города</w:t>
      </w:r>
      <w:r w:rsidRPr="00575D53">
        <w:t>.</w:t>
      </w:r>
      <w:r w:rsidRPr="00575D53">
        <w:rPr>
          <w:color w:val="FF0000"/>
        </w:rPr>
        <w:t xml:space="preserve"> </w:t>
      </w:r>
    </w:p>
    <w:p w:rsidR="00C4167A" w:rsidRPr="009346DD" w:rsidRDefault="00C4167A" w:rsidP="006D738C">
      <w:pPr>
        <w:ind w:firstLine="709"/>
        <w:jc w:val="both"/>
      </w:pPr>
      <w:r>
        <w:t xml:space="preserve"> </w:t>
      </w:r>
      <w:proofErr w:type="gramStart"/>
      <w:r w:rsidRPr="009346DD">
        <w:t>Содержание программы «Экологический клуб «Почемучки» предполагает   следующие виды деятельности: познавательная, игровая, трудовая, художественная, краеведческая, ценностно-ориентировочная, через  беседы, экологические игры, природоохранные акции, тематические линейки, экскурсии, заочные путешествия и другие.</w:t>
      </w:r>
      <w:proofErr w:type="gramEnd"/>
    </w:p>
    <w:p w:rsidR="00DC024B" w:rsidRDefault="00DC024B" w:rsidP="006D738C">
      <w:pPr>
        <w:ind w:firstLine="709"/>
        <w:jc w:val="center"/>
        <w:rPr>
          <w:b/>
        </w:rPr>
      </w:pPr>
    </w:p>
    <w:p w:rsidR="00C4167A" w:rsidRDefault="00C4167A" w:rsidP="006D738C">
      <w:pPr>
        <w:ind w:firstLine="709"/>
        <w:jc w:val="center"/>
        <w:rPr>
          <w:b/>
        </w:rPr>
      </w:pPr>
      <w:r>
        <w:rPr>
          <w:b/>
        </w:rPr>
        <w:t xml:space="preserve"> «Планируемые результаты освоения обучающимися программы внеурочной деятельности «Экологический клуб «Почемучки»</w:t>
      </w:r>
    </w:p>
    <w:p w:rsidR="006D738C" w:rsidRDefault="00C4167A" w:rsidP="006D738C">
      <w:pPr>
        <w:autoSpaceDE w:val="0"/>
        <w:autoSpaceDN w:val="0"/>
        <w:adjustRightInd w:val="0"/>
        <w:ind w:firstLine="709"/>
        <w:jc w:val="both"/>
      </w:pPr>
      <w:r w:rsidRPr="00DB4A7B"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Планируемые результаты необходимы как ориентиры в </w:t>
      </w:r>
      <w:r w:rsidRPr="00DB4A7B">
        <w:rPr>
          <w:i/>
          <w:iCs/>
        </w:rPr>
        <w:t xml:space="preserve">ожидаемых учебных достижениях </w:t>
      </w:r>
      <w:r w:rsidRPr="00DB4A7B">
        <w:t xml:space="preserve">выпускников. </w:t>
      </w:r>
    </w:p>
    <w:p w:rsidR="00C4167A" w:rsidRPr="0061371F" w:rsidRDefault="00C4167A" w:rsidP="006D738C">
      <w:pPr>
        <w:autoSpaceDE w:val="0"/>
        <w:autoSpaceDN w:val="0"/>
        <w:adjustRightInd w:val="0"/>
        <w:ind w:firstLine="709"/>
        <w:jc w:val="both"/>
      </w:pPr>
      <w:r w:rsidRPr="0061371F">
        <w:t>Основанием для «планируемых результатов</w:t>
      </w:r>
      <w:r w:rsidRPr="0061371F">
        <w:rPr>
          <w:b/>
        </w:rPr>
        <w:t>»</w:t>
      </w:r>
      <w:r w:rsidRPr="0061371F">
        <w:t xml:space="preserve"> к уровню подготовки обучающихся </w:t>
      </w:r>
    </w:p>
    <w:p w:rsidR="00C4167A" w:rsidRDefault="00C4167A" w:rsidP="006D738C">
      <w:pPr>
        <w:ind w:firstLine="709"/>
        <w:rPr>
          <w:b/>
        </w:rPr>
      </w:pPr>
      <w:r w:rsidRPr="00A609BE">
        <w:rPr>
          <w:b/>
        </w:rPr>
        <w:t>Личностные</w:t>
      </w:r>
    </w:p>
    <w:p w:rsidR="00C4167A" w:rsidRPr="00755B93" w:rsidRDefault="00C4167A" w:rsidP="006D738C">
      <w:pPr>
        <w:ind w:firstLine="709"/>
        <w:jc w:val="both"/>
        <w:rPr>
          <w:rFonts w:eastAsia="NewtonCSanPin-Regular" w:cs="NewtonCSanPin-Regular"/>
        </w:rPr>
      </w:pPr>
      <w:r w:rsidRPr="00755B93">
        <w:rPr>
          <w:rFonts w:eastAsia="NewtonCSanPin-Regular" w:cs="NewtonCSanPin-Regular"/>
        </w:rPr>
        <w:t xml:space="preserve">- </w:t>
      </w:r>
      <w:r w:rsidRPr="00755B93">
        <w:t xml:space="preserve">самостоятельность и личная ответственность за свои поступки, </w:t>
      </w:r>
      <w:r w:rsidRPr="00755B93">
        <w:rPr>
          <w:rFonts w:eastAsia="NewtonCSanPin-Regular" w:cs="NewtonCSanPin-Regular"/>
        </w:rPr>
        <w:t>установка на здоровый образ жизни;</w:t>
      </w:r>
    </w:p>
    <w:p w:rsidR="00C4167A" w:rsidRPr="00755B93" w:rsidRDefault="00C4167A" w:rsidP="006D738C">
      <w:pPr>
        <w:ind w:firstLine="709"/>
        <w:jc w:val="both"/>
        <w:rPr>
          <w:rFonts w:eastAsia="NewtonCSanPin-Regular" w:cs="NewtonCSanPin-Regular"/>
        </w:rPr>
      </w:pPr>
      <w:r w:rsidRPr="00755B93">
        <w:rPr>
          <w:rFonts w:eastAsia="NewtonCSanPin-Regular" w:cs="NewtonCSanPin-Regular"/>
        </w:rPr>
        <w:t xml:space="preserve">-  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 </w:t>
      </w:r>
    </w:p>
    <w:p w:rsidR="00C4167A" w:rsidRPr="00755B93" w:rsidRDefault="00C4167A" w:rsidP="006D738C">
      <w:pPr>
        <w:ind w:firstLine="709"/>
        <w:jc w:val="both"/>
        <w:rPr>
          <w:rFonts w:eastAsia="NewtonCSanPin-Regular" w:cs="NewtonCSanPin-Regular"/>
        </w:rPr>
      </w:pPr>
      <w:r w:rsidRPr="00755B93">
        <w:rPr>
          <w:rFonts w:eastAsia="NewtonCSanPin-Regular" w:cs="NewtonCSanPin-Regular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C4167A" w:rsidRPr="00336FC5" w:rsidRDefault="00C4167A" w:rsidP="006D738C">
      <w:pPr>
        <w:pStyle w:val="21"/>
        <w:tabs>
          <w:tab w:val="left" w:pos="426"/>
        </w:tabs>
        <w:ind w:firstLine="709"/>
        <w:rPr>
          <w:i w:val="0"/>
        </w:rPr>
      </w:pPr>
      <w:r w:rsidRPr="00422F33">
        <w:rPr>
          <w:i w:val="0"/>
          <w:sz w:val="28"/>
          <w:szCs w:val="28"/>
        </w:rPr>
        <w:t xml:space="preserve">- </w:t>
      </w:r>
      <w:r w:rsidRPr="00336FC5">
        <w:rPr>
          <w:i w:val="0"/>
        </w:rPr>
        <w:t xml:space="preserve">уважительное отношение к иному мнению, истории и культуре других народов; </w:t>
      </w:r>
    </w:p>
    <w:p w:rsidR="00C4167A" w:rsidRPr="00336FC5" w:rsidRDefault="00C4167A" w:rsidP="006D738C">
      <w:pPr>
        <w:pStyle w:val="21"/>
        <w:tabs>
          <w:tab w:val="left" w:pos="426"/>
        </w:tabs>
        <w:ind w:firstLine="709"/>
        <w:rPr>
          <w:i w:val="0"/>
        </w:rPr>
      </w:pPr>
      <w:r w:rsidRPr="00336FC5">
        <w:rPr>
          <w:i w:val="0"/>
        </w:rPr>
        <w:t xml:space="preserve">- эстетические потребности, ценности и чувства; </w:t>
      </w:r>
    </w:p>
    <w:p w:rsidR="00C4167A" w:rsidRDefault="00C4167A" w:rsidP="006D738C">
      <w:pPr>
        <w:ind w:firstLine="709"/>
        <w:rPr>
          <w:b/>
        </w:rPr>
      </w:pPr>
      <w:r>
        <w:rPr>
          <w:b/>
        </w:rPr>
        <w:t>М</w:t>
      </w:r>
      <w:r w:rsidRPr="00336FC5">
        <w:rPr>
          <w:b/>
        </w:rPr>
        <w:t>етапредметные результаты</w:t>
      </w:r>
    </w:p>
    <w:p w:rsidR="00C4167A" w:rsidRPr="00E407E9" w:rsidRDefault="00C4167A" w:rsidP="006D738C">
      <w:pPr>
        <w:ind w:firstLine="709"/>
        <w:rPr>
          <w:i/>
        </w:rPr>
      </w:pPr>
      <w:r w:rsidRPr="00E407E9">
        <w:rPr>
          <w:i/>
        </w:rPr>
        <w:t>Регулятивные универсальные учебные действия</w:t>
      </w:r>
    </w:p>
    <w:p w:rsidR="00C4167A" w:rsidRDefault="00C4167A" w:rsidP="006D738C">
      <w:pPr>
        <w:ind w:firstLine="709"/>
        <w:rPr>
          <w:rFonts w:ascii="Times New Roman CYR" w:hAnsi="Times New Roman CYR" w:cs="Calibri"/>
          <w:color w:val="000000"/>
          <w:lang w:eastAsia="ar-SA"/>
        </w:rPr>
      </w:pPr>
      <w:r>
        <w:rPr>
          <w:rFonts w:ascii="Times New Roman CYR" w:hAnsi="Times New Roman CYR" w:cs="Calibri"/>
          <w:color w:val="000000"/>
          <w:lang w:eastAsia="ar-SA"/>
        </w:rPr>
        <w:t>-</w:t>
      </w:r>
      <w:r w:rsidRPr="009429BB">
        <w:rPr>
          <w:rFonts w:ascii="Times New Roman CYR" w:hAnsi="Times New Roman CYR" w:cs="Calibri"/>
          <w:color w:val="000000"/>
          <w:lang w:eastAsia="ar-SA"/>
        </w:rPr>
        <w:t>предвосхищать результат</w:t>
      </w:r>
      <w:r>
        <w:rPr>
          <w:rFonts w:ascii="Times New Roman CYR" w:hAnsi="Times New Roman CYR" w:cs="Calibri"/>
          <w:color w:val="000000"/>
          <w:lang w:eastAsia="ar-SA"/>
        </w:rPr>
        <w:t>.</w:t>
      </w:r>
    </w:p>
    <w:p w:rsidR="00C4167A" w:rsidRDefault="00C4167A" w:rsidP="006D738C">
      <w:pPr>
        <w:pStyle w:val="21"/>
        <w:tabs>
          <w:tab w:val="left" w:pos="426"/>
        </w:tabs>
        <w:ind w:firstLine="709"/>
        <w:rPr>
          <w:rFonts w:eastAsia="NewtonCSanPin-Regular" w:cs="NewtonCSanPin-Regular"/>
          <w:i w:val="0"/>
        </w:rPr>
      </w:pPr>
      <w:r w:rsidRPr="009429BB">
        <w:rPr>
          <w:rFonts w:ascii="Times New Roman CYR" w:hAnsi="Times New Roman CYR" w:cs="Calibri"/>
          <w:b/>
          <w:i w:val="0"/>
          <w:color w:val="000000"/>
          <w:lang w:eastAsia="ar-SA" w:bidi="ar-SA"/>
        </w:rPr>
        <w:t xml:space="preserve">- </w:t>
      </w:r>
      <w:r w:rsidRPr="009429BB">
        <w:rPr>
          <w:rFonts w:eastAsia="NewtonCSanPin-Regular" w:cs="NewtonCSanPin-Regular"/>
          <w:i w:val="0"/>
        </w:rPr>
        <w:t>адекватно воспринимать предложения учителей, товарищей, родителей и других людей п</w:t>
      </w:r>
      <w:r>
        <w:rPr>
          <w:rFonts w:eastAsia="NewtonCSanPin-Regular" w:cs="NewtonCSanPin-Regular"/>
          <w:i w:val="0"/>
        </w:rPr>
        <w:t>о исправлению допущенных ошибок.</w:t>
      </w:r>
    </w:p>
    <w:p w:rsidR="00C4167A" w:rsidRPr="001B3799" w:rsidRDefault="00C4167A" w:rsidP="006D738C">
      <w:pPr>
        <w:pStyle w:val="21"/>
        <w:tabs>
          <w:tab w:val="left" w:pos="426"/>
        </w:tabs>
        <w:ind w:firstLine="709"/>
        <w:rPr>
          <w:rFonts w:ascii="Times New Roman CYR" w:hAnsi="Times New Roman CYR" w:cs="Calibri"/>
          <w:i w:val="0"/>
          <w:color w:val="000000"/>
          <w:lang w:eastAsia="ar-SA" w:bidi="ar-SA"/>
        </w:rPr>
      </w:pPr>
      <w:r>
        <w:rPr>
          <w:rFonts w:ascii="Times New Roman CYR" w:hAnsi="Times New Roman CYR" w:cs="Calibri"/>
          <w:i w:val="0"/>
          <w:color w:val="000000"/>
          <w:lang w:eastAsia="ar-SA" w:bidi="ar-SA"/>
        </w:rPr>
        <w:t>-</w:t>
      </w:r>
      <w:r w:rsidRPr="001B3799">
        <w:rPr>
          <w:rFonts w:ascii="Times New Roman CYR" w:hAnsi="Times New Roman CYR" w:cs="Calibri"/>
          <w:i w:val="0"/>
          <w:color w:val="000000"/>
          <w:lang w:eastAsia="ar-SA" w:bidi="ar-SA"/>
        </w:rPr>
        <w:t>концентрация воли для преодоления интеллектуальных затруднений и физических препятствий;</w:t>
      </w:r>
    </w:p>
    <w:p w:rsidR="00C4167A" w:rsidRDefault="00C4167A" w:rsidP="006D738C">
      <w:pPr>
        <w:pStyle w:val="21"/>
        <w:tabs>
          <w:tab w:val="left" w:pos="426"/>
        </w:tabs>
        <w:ind w:firstLine="709"/>
        <w:rPr>
          <w:rFonts w:ascii="Times New Roman CYR" w:hAnsi="Times New Roman CYR" w:cs="Calibri"/>
          <w:i w:val="0"/>
          <w:color w:val="000000"/>
          <w:lang w:eastAsia="ar-SA" w:bidi="ar-SA"/>
        </w:rPr>
      </w:pPr>
      <w:r w:rsidRPr="001B3799">
        <w:rPr>
          <w:rFonts w:ascii="Times New Roman CYR" w:hAnsi="Times New Roman CYR" w:cs="Calibri"/>
          <w:i w:val="0"/>
          <w:color w:val="000000"/>
          <w:lang w:eastAsia="ar-SA" w:bidi="ar-SA"/>
        </w:rPr>
        <w:t>- стабилизация эмоционального состоя</w:t>
      </w:r>
      <w:r>
        <w:rPr>
          <w:rFonts w:ascii="Times New Roman CYR" w:hAnsi="Times New Roman CYR" w:cs="Calibri"/>
          <w:i w:val="0"/>
          <w:color w:val="000000"/>
          <w:lang w:eastAsia="ar-SA" w:bidi="ar-SA"/>
        </w:rPr>
        <w:t>ния для решения различных задач.</w:t>
      </w:r>
    </w:p>
    <w:p w:rsidR="00C4167A" w:rsidRPr="00E407E9" w:rsidRDefault="00C4167A" w:rsidP="006D738C">
      <w:pPr>
        <w:ind w:firstLine="709"/>
        <w:jc w:val="both"/>
        <w:rPr>
          <w:rFonts w:eastAsia="NewtonCSanPin-Regular" w:cs="NewtonCSanPin-Regular"/>
          <w:i/>
        </w:rPr>
      </w:pPr>
      <w:r w:rsidRPr="00E407E9">
        <w:rPr>
          <w:rFonts w:eastAsia="NewtonCSanPin-Regular" w:cs="NewtonCSanPin-Regular"/>
          <w:i/>
        </w:rPr>
        <w:t>Коммуникативные универсальные учебные действия</w:t>
      </w:r>
    </w:p>
    <w:p w:rsidR="00C4167A" w:rsidRPr="00E407E9" w:rsidRDefault="00C4167A" w:rsidP="006D738C">
      <w:pPr>
        <w:pStyle w:val="21"/>
        <w:tabs>
          <w:tab w:val="left" w:pos="426"/>
        </w:tabs>
        <w:ind w:left="-4" w:right="1046" w:firstLine="709"/>
        <w:rPr>
          <w:rFonts w:eastAsia="NewtonCSanPin-Regular" w:cs="Times New Roman"/>
          <w:i w:val="0"/>
        </w:rPr>
      </w:pPr>
      <w:r w:rsidRPr="00E407E9">
        <w:rPr>
          <w:rFonts w:eastAsia="NewtonCSanPin-Regular" w:cs="Times New Roman"/>
          <w:i w:val="0"/>
        </w:rPr>
        <w:t>-ставить вопросы; обращаться за помощью; формулировать свои затруднения;</w:t>
      </w:r>
    </w:p>
    <w:p w:rsidR="00C4167A" w:rsidRPr="00E407E9" w:rsidRDefault="00C4167A" w:rsidP="006D738C">
      <w:pPr>
        <w:pStyle w:val="21"/>
        <w:tabs>
          <w:tab w:val="left" w:pos="426"/>
        </w:tabs>
        <w:ind w:left="-4" w:right="1046" w:firstLine="709"/>
        <w:rPr>
          <w:rFonts w:eastAsia="NewtonCSanPin-Regular" w:cs="Times New Roman"/>
        </w:rPr>
      </w:pPr>
      <w:r w:rsidRPr="00E407E9">
        <w:rPr>
          <w:rFonts w:eastAsia="NewtonCSanPin-Regular" w:cs="Times New Roman"/>
          <w:i w:val="0"/>
        </w:rPr>
        <w:t>- предлагать помощь и сотрудничество;</w:t>
      </w:r>
      <w:r w:rsidRPr="00E407E9">
        <w:rPr>
          <w:rFonts w:eastAsia="NewtonCSanPin-Regular" w:cs="Times New Roman"/>
        </w:rPr>
        <w:t xml:space="preserve"> </w:t>
      </w:r>
    </w:p>
    <w:p w:rsidR="00C4167A" w:rsidRPr="00E407E9" w:rsidRDefault="00C4167A" w:rsidP="006D738C">
      <w:pPr>
        <w:pStyle w:val="21"/>
        <w:tabs>
          <w:tab w:val="left" w:pos="426"/>
        </w:tabs>
        <w:ind w:left="-9" w:right="-9" w:firstLine="709"/>
        <w:rPr>
          <w:rFonts w:cs="Times New Roman"/>
          <w:i w:val="0"/>
          <w:color w:val="000000"/>
          <w:lang w:eastAsia="ar-SA" w:bidi="ar-SA"/>
        </w:rPr>
      </w:pPr>
      <w:r w:rsidRPr="00E407E9">
        <w:rPr>
          <w:rFonts w:cs="Times New Roman"/>
          <w:i w:val="0"/>
          <w:color w:val="000000"/>
          <w:lang w:eastAsia="ar-SA" w:bidi="ar-SA"/>
        </w:rPr>
        <w:t>- определять цели, функции участников, способы взаимодействия;</w:t>
      </w:r>
    </w:p>
    <w:p w:rsidR="00C4167A" w:rsidRPr="00E407E9" w:rsidRDefault="00C4167A" w:rsidP="006D738C">
      <w:pPr>
        <w:ind w:firstLine="709"/>
        <w:jc w:val="both"/>
      </w:pPr>
      <w:r w:rsidRPr="00E407E9">
        <w:rPr>
          <w:color w:val="000000"/>
          <w:lang w:eastAsia="ar-SA"/>
        </w:rPr>
        <w:t xml:space="preserve">- </w:t>
      </w:r>
      <w:r w:rsidRPr="00E407E9">
        <w:t>договариваться о распределении функций и ролей в совместной деятельности</w:t>
      </w:r>
    </w:p>
    <w:p w:rsidR="00C4167A" w:rsidRPr="006D7571" w:rsidRDefault="00C4167A" w:rsidP="006D738C">
      <w:pPr>
        <w:pStyle w:val="21"/>
        <w:tabs>
          <w:tab w:val="left" w:pos="426"/>
        </w:tabs>
        <w:ind w:left="-4" w:right="1046" w:firstLine="709"/>
        <w:rPr>
          <w:rFonts w:eastAsia="NewtonCSanPin-Regular" w:cs="Times New Roman"/>
          <w:i w:val="0"/>
        </w:rPr>
      </w:pPr>
      <w:r w:rsidRPr="00E407E9">
        <w:rPr>
          <w:rFonts w:eastAsia="NewtonCSanPin-Regular" w:cs="Times New Roman"/>
          <w:i w:val="0"/>
        </w:rPr>
        <w:t>- формулировать собственное мнение и позицию;</w:t>
      </w:r>
    </w:p>
    <w:p w:rsidR="00C4167A" w:rsidRDefault="00C4167A" w:rsidP="006D738C">
      <w:pPr>
        <w:ind w:left="-4" w:right="1046" w:firstLine="709"/>
        <w:jc w:val="both"/>
        <w:rPr>
          <w:rFonts w:eastAsia="NewtonCSanPin-Italic"/>
        </w:rPr>
      </w:pPr>
      <w:r w:rsidRPr="00E407E9">
        <w:rPr>
          <w:rFonts w:eastAsia="NewtonCSanPin-Italic"/>
        </w:rPr>
        <w:t>- координировать и принимать различные позиции во взаимодействии.</w:t>
      </w:r>
    </w:p>
    <w:p w:rsidR="00C4167A" w:rsidRPr="00E407E9" w:rsidRDefault="00C4167A" w:rsidP="006D738C">
      <w:pPr>
        <w:pStyle w:val="21"/>
        <w:tabs>
          <w:tab w:val="left" w:pos="426"/>
        </w:tabs>
        <w:ind w:firstLine="709"/>
        <w:rPr>
          <w:rFonts w:ascii="Times New Roman CYR" w:hAnsi="Times New Roman CYR" w:cs="Calibri"/>
          <w:color w:val="000000"/>
          <w:lang w:eastAsia="ar-SA" w:bidi="ar-SA"/>
        </w:rPr>
      </w:pPr>
      <w:r w:rsidRPr="00E407E9">
        <w:rPr>
          <w:rFonts w:ascii="Times New Roman CYR" w:hAnsi="Times New Roman CYR" w:cs="Calibri"/>
          <w:color w:val="000000"/>
          <w:lang w:eastAsia="ar-SA" w:bidi="ar-SA"/>
        </w:rPr>
        <w:t>Познавательные универсальные учебные действия</w:t>
      </w:r>
    </w:p>
    <w:p w:rsidR="00C4167A" w:rsidRPr="001B3799" w:rsidRDefault="00C4167A" w:rsidP="006D738C">
      <w:pPr>
        <w:ind w:firstLine="709"/>
        <w:jc w:val="both"/>
        <w:rPr>
          <w:rFonts w:ascii="Times New Roman CYR" w:hAnsi="Times New Roman CYR" w:cs="Calibri"/>
          <w:iCs/>
          <w:color w:val="000000"/>
          <w:lang w:eastAsia="ar-SA"/>
        </w:rPr>
      </w:pPr>
      <w:r w:rsidRPr="001B3799">
        <w:rPr>
          <w:rFonts w:ascii="Times New Roman CYR" w:hAnsi="Times New Roman CYR" w:cs="Calibri"/>
          <w:iCs/>
          <w:color w:val="000000"/>
          <w:lang w:eastAsia="ar-SA"/>
        </w:rPr>
        <w:t>- ставить и формулировать проблемы;</w:t>
      </w:r>
    </w:p>
    <w:p w:rsidR="00C4167A" w:rsidRPr="001B3799" w:rsidRDefault="00C4167A" w:rsidP="006D738C">
      <w:pPr>
        <w:ind w:firstLine="709"/>
        <w:jc w:val="both"/>
        <w:rPr>
          <w:rFonts w:eastAsia="NewtonCSanPin-Italic" w:cs="NewtonCSanPin-Italic"/>
        </w:rPr>
      </w:pPr>
      <w:r w:rsidRPr="001B3799">
        <w:rPr>
          <w:rFonts w:ascii="Times New Roman CYR" w:hAnsi="Times New Roman CYR" w:cs="Calibri"/>
          <w:iCs/>
          <w:color w:val="000000"/>
          <w:lang w:eastAsia="ar-SA"/>
        </w:rPr>
        <w:t xml:space="preserve">- </w:t>
      </w:r>
      <w:r w:rsidRPr="001B3799">
        <w:rPr>
          <w:rFonts w:eastAsia="NewtonCSanPin-Italic" w:cs="NewtonCSanPin-Italic"/>
        </w:rPr>
        <w:t xml:space="preserve">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C4167A" w:rsidRDefault="00C4167A" w:rsidP="006D738C">
      <w:pPr>
        <w:pStyle w:val="21"/>
        <w:tabs>
          <w:tab w:val="left" w:pos="426"/>
        </w:tabs>
        <w:ind w:firstLine="709"/>
        <w:rPr>
          <w:rFonts w:ascii="Times New Roman CYR" w:hAnsi="Times New Roman CYR" w:cs="Calibri"/>
          <w:i w:val="0"/>
          <w:iCs/>
          <w:color w:val="000000"/>
          <w:lang w:eastAsia="ar-SA"/>
        </w:rPr>
      </w:pPr>
      <w:r w:rsidRPr="001B3799">
        <w:rPr>
          <w:rFonts w:ascii="Times New Roman CYR" w:hAnsi="Times New Roman CYR" w:cs="Calibri"/>
          <w:i w:val="0"/>
          <w:iCs/>
          <w:color w:val="000000"/>
          <w:lang w:eastAsia="ar-SA"/>
        </w:rPr>
        <w:t>- узнавать, называть и определять объекты и явления окружающей действительности в соответствии с содержанием учебных предметов</w:t>
      </w:r>
      <w:r>
        <w:rPr>
          <w:rFonts w:ascii="Times New Roman CYR" w:hAnsi="Times New Roman CYR" w:cs="Calibri"/>
          <w:i w:val="0"/>
          <w:iCs/>
          <w:color w:val="000000"/>
          <w:lang w:eastAsia="ar-SA"/>
        </w:rPr>
        <w:t>.</w:t>
      </w:r>
    </w:p>
    <w:p w:rsidR="00C4167A" w:rsidRDefault="00C4167A" w:rsidP="006D738C">
      <w:pPr>
        <w:ind w:firstLine="709"/>
        <w:jc w:val="both"/>
        <w:rPr>
          <w:rFonts w:eastAsia="NewtonCSanPin-Italic" w:cs="NewtonCSanPin-Italic"/>
        </w:rPr>
      </w:pPr>
      <w:r>
        <w:rPr>
          <w:rFonts w:eastAsia="NewtonCSanPin-Italic" w:cs="NewtonCSanPin-Italic"/>
        </w:rPr>
        <w:lastRenderedPageBreak/>
        <w:t>-</w:t>
      </w:r>
      <w:r w:rsidRPr="009021D5">
        <w:rPr>
          <w:rFonts w:eastAsia="NewtonCSanPin-Italic" w:cs="NewtonCSanPin-Italic"/>
        </w:rPr>
        <w:t>запись, фиксация информации об окружающем мире, в том числе с помощью  ИКТ, заполнение предложенных схем с опорой на</w:t>
      </w:r>
      <w:r>
        <w:rPr>
          <w:rFonts w:eastAsia="NewtonCSanPin-Italic" w:cs="NewtonCSanPin-Italic"/>
        </w:rPr>
        <w:t xml:space="preserve"> прочитанный текст.</w:t>
      </w:r>
    </w:p>
    <w:p w:rsidR="00C4167A" w:rsidRPr="009021D5" w:rsidRDefault="00C4167A" w:rsidP="006D738C">
      <w:pPr>
        <w:ind w:firstLine="709"/>
        <w:rPr>
          <w:rFonts w:eastAsia="NewtonCSanPin-Regular" w:cs="NewtonCSanPin-Regular"/>
        </w:rPr>
      </w:pPr>
      <w:r w:rsidRPr="00422F33">
        <w:rPr>
          <w:rFonts w:eastAsia="NewtonCSanPin-Regular" w:cs="NewtonCSanPin-Regular"/>
          <w:sz w:val="28"/>
          <w:szCs w:val="28"/>
        </w:rPr>
        <w:t xml:space="preserve">- </w:t>
      </w:r>
      <w:r w:rsidRPr="009021D5">
        <w:rPr>
          <w:rFonts w:eastAsia="NewtonCSanPin-Regular" w:cs="NewtonCSanPin-Regular"/>
        </w:rPr>
        <w:t xml:space="preserve">установление причинно-следственных связей; </w:t>
      </w:r>
    </w:p>
    <w:p w:rsidR="00C4167A" w:rsidRDefault="006D738C" w:rsidP="006D738C">
      <w:pPr>
        <w:rPr>
          <w:b/>
        </w:rPr>
      </w:pPr>
      <w:r>
        <w:rPr>
          <w:b/>
        </w:rPr>
        <w:t xml:space="preserve">                                                 </w:t>
      </w:r>
      <w:r w:rsidR="00C4167A" w:rsidRPr="002A439E">
        <w:rPr>
          <w:b/>
        </w:rPr>
        <w:t>Тематический план программы</w:t>
      </w:r>
    </w:p>
    <w:p w:rsidR="00C4167A" w:rsidRDefault="00C4167A" w:rsidP="006D738C">
      <w:pPr>
        <w:jc w:val="center"/>
        <w:rPr>
          <w:b/>
        </w:rPr>
      </w:pPr>
    </w:p>
    <w:p w:rsidR="00C4167A" w:rsidRDefault="0042512E" w:rsidP="006D738C">
      <w:pPr>
        <w:jc w:val="center"/>
        <w:rPr>
          <w:b/>
        </w:rPr>
      </w:pPr>
      <w:r>
        <w:rPr>
          <w:b/>
        </w:rPr>
        <w:t>2</w:t>
      </w:r>
      <w:r w:rsidR="00C4167A">
        <w:rPr>
          <w:b/>
        </w:rPr>
        <w:t xml:space="preserve"> класс</w:t>
      </w:r>
    </w:p>
    <w:p w:rsidR="00C4167A" w:rsidRDefault="00C4167A" w:rsidP="006D738C"/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261"/>
        <w:gridCol w:w="3407"/>
        <w:gridCol w:w="3240"/>
      </w:tblGrid>
      <w:tr w:rsidR="00C4167A" w:rsidRPr="00907B89" w:rsidTr="00712EDC">
        <w:tc>
          <w:tcPr>
            <w:tcW w:w="560" w:type="dxa"/>
            <w:vMerge w:val="restart"/>
          </w:tcPr>
          <w:p w:rsidR="00C4167A" w:rsidRPr="00AD73E1" w:rsidRDefault="00C4167A" w:rsidP="006D738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E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73E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D73E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1" w:type="dxa"/>
            <w:vMerge w:val="restart"/>
          </w:tcPr>
          <w:p w:rsidR="00C4167A" w:rsidRPr="00AD73E1" w:rsidRDefault="00C4167A" w:rsidP="006D738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E1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6647" w:type="dxa"/>
            <w:gridSpan w:val="2"/>
          </w:tcPr>
          <w:p w:rsidR="00C4167A" w:rsidRPr="00AD73E1" w:rsidRDefault="00C4167A" w:rsidP="006D738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E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C4167A" w:rsidRPr="00907B89" w:rsidTr="00712EDC">
        <w:tc>
          <w:tcPr>
            <w:tcW w:w="560" w:type="dxa"/>
            <w:vMerge/>
          </w:tcPr>
          <w:p w:rsidR="00C4167A" w:rsidRPr="00AD73E1" w:rsidRDefault="00C4167A" w:rsidP="006D738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C4167A" w:rsidRPr="00AD73E1" w:rsidRDefault="00C4167A" w:rsidP="006D738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C4167A" w:rsidRPr="00AD73E1" w:rsidRDefault="00C4167A" w:rsidP="006D738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E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3240" w:type="dxa"/>
          </w:tcPr>
          <w:p w:rsidR="00C4167A" w:rsidRPr="00AD73E1" w:rsidRDefault="00C4167A" w:rsidP="006D738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E1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C4167A" w:rsidRPr="00907B89" w:rsidTr="00712EDC">
        <w:tc>
          <w:tcPr>
            <w:tcW w:w="56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Введение в экологию</w:t>
            </w:r>
          </w:p>
        </w:tc>
        <w:tc>
          <w:tcPr>
            <w:tcW w:w="3407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Понятие о природе, красоте природы.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Человек как живое существо, нуждающееся в определенных жизненно необходимых условиях.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Человек, как </w:t>
            </w:r>
            <w:proofErr w:type="spellStart"/>
            <w:r w:rsidRPr="00907B89">
              <w:rPr>
                <w:rFonts w:ascii="Times New Roman" w:hAnsi="Times New Roman"/>
                <w:sz w:val="24"/>
                <w:szCs w:val="24"/>
              </w:rPr>
              <w:t>природопользователь</w:t>
            </w:r>
            <w:proofErr w:type="spellEnd"/>
            <w:r w:rsidRPr="00907B89">
              <w:rPr>
                <w:rFonts w:ascii="Times New Roman" w:hAnsi="Times New Roman"/>
                <w:sz w:val="24"/>
                <w:szCs w:val="24"/>
              </w:rPr>
              <w:t xml:space="preserve">, потребляющий природу и по мере возможности восстанавливающий ее богатства. </w:t>
            </w:r>
          </w:p>
        </w:tc>
        <w:tc>
          <w:tcPr>
            <w:tcW w:w="324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Экскурсия в природу.</w:t>
            </w:r>
          </w:p>
        </w:tc>
      </w:tr>
      <w:tr w:rsidR="00C4167A" w:rsidRPr="00907B89" w:rsidTr="00712EDC">
        <w:tc>
          <w:tcPr>
            <w:tcW w:w="56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Молчаливые соседи</w:t>
            </w:r>
          </w:p>
        </w:tc>
        <w:tc>
          <w:tcPr>
            <w:tcW w:w="3407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Наблюдения за домашними питомцами.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Установление природных закономерностей, взаимосвязей.</w:t>
            </w:r>
          </w:p>
        </w:tc>
        <w:tc>
          <w:tcPr>
            <w:tcW w:w="3240" w:type="dxa"/>
          </w:tcPr>
          <w:p w:rsidR="00C4167A" w:rsidRPr="00907B89" w:rsidRDefault="006D7571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Фотовыставка «Наши любимцы».</w:t>
            </w:r>
          </w:p>
        </w:tc>
      </w:tr>
      <w:tr w:rsidR="00C4167A" w:rsidRPr="00907B89" w:rsidTr="00712EDC">
        <w:tc>
          <w:tcPr>
            <w:tcW w:w="56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Пернатые друзья</w:t>
            </w:r>
          </w:p>
        </w:tc>
        <w:tc>
          <w:tcPr>
            <w:tcW w:w="3407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Работа с иллюстрациями с изображением птиц, чтение стихов, рассказов, разгадывание загадок.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Наблюдение за поведением птиц на улице.</w:t>
            </w:r>
          </w:p>
        </w:tc>
        <w:tc>
          <w:tcPr>
            <w:tcW w:w="324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Акции: «Кормушка», «Птичья столовая».</w:t>
            </w:r>
          </w:p>
        </w:tc>
      </w:tr>
      <w:tr w:rsidR="00C4167A" w:rsidRPr="00907B89" w:rsidTr="00712EDC">
        <w:tc>
          <w:tcPr>
            <w:tcW w:w="56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О чем шепчут деревья</w:t>
            </w:r>
          </w:p>
        </w:tc>
        <w:tc>
          <w:tcPr>
            <w:tcW w:w="3407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Сезонные изменения деревьев в природе. 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Особенности роста и развития деревьев. </w:t>
            </w:r>
          </w:p>
        </w:tc>
        <w:tc>
          <w:tcPr>
            <w:tcW w:w="324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Игровой прием «Путешественник» (деревья родного города).</w:t>
            </w:r>
          </w:p>
        </w:tc>
      </w:tr>
      <w:tr w:rsidR="00C4167A" w:rsidRPr="00907B89" w:rsidTr="00712EDC">
        <w:tc>
          <w:tcPr>
            <w:tcW w:w="56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Загадки животного мира</w:t>
            </w:r>
          </w:p>
        </w:tc>
        <w:tc>
          <w:tcPr>
            <w:tcW w:w="3407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Чтение и обсуждение познавательных рассказов о жизни животных в лесах Кузбасса и их приспособленность к зимнему периоду.</w:t>
            </w:r>
          </w:p>
        </w:tc>
        <w:tc>
          <w:tcPr>
            <w:tcW w:w="324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Экскурсия в краеведческий музей.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Заочное путешествие «Загадки животного мира».</w:t>
            </w:r>
          </w:p>
        </w:tc>
      </w:tr>
      <w:tr w:rsidR="00C4167A" w:rsidRPr="00907B89" w:rsidTr="00712EDC">
        <w:tc>
          <w:tcPr>
            <w:tcW w:w="56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Секреты неживой природы</w:t>
            </w:r>
          </w:p>
        </w:tc>
        <w:tc>
          <w:tcPr>
            <w:tcW w:w="3407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Наблюдение за состоянием воды в природе.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B89">
              <w:rPr>
                <w:rFonts w:ascii="Times New Roman" w:hAnsi="Times New Roman"/>
                <w:sz w:val="24"/>
                <w:szCs w:val="24"/>
              </w:rPr>
              <w:t>Интересное</w:t>
            </w:r>
            <w:proofErr w:type="gramEnd"/>
            <w:r w:rsidRPr="00907B89">
              <w:rPr>
                <w:rFonts w:ascii="Times New Roman" w:hAnsi="Times New Roman"/>
                <w:sz w:val="24"/>
                <w:szCs w:val="24"/>
              </w:rPr>
              <w:t xml:space="preserve"> в неживой природе.</w:t>
            </w:r>
          </w:p>
        </w:tc>
        <w:tc>
          <w:tcPr>
            <w:tcW w:w="324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Игра «Тайны вокруг нас».</w:t>
            </w:r>
          </w:p>
        </w:tc>
      </w:tr>
      <w:tr w:rsidR="00C4167A" w:rsidRPr="00907B89" w:rsidTr="00712EDC">
        <w:tc>
          <w:tcPr>
            <w:tcW w:w="56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Оранжерея на окне</w:t>
            </w:r>
          </w:p>
        </w:tc>
        <w:tc>
          <w:tcPr>
            <w:tcW w:w="3407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Наблюдение за комнатными растениями.</w:t>
            </w:r>
          </w:p>
        </w:tc>
        <w:tc>
          <w:tcPr>
            <w:tcW w:w="324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Ухаживание и выращивание растений.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Исследовательская работа о влиянии света на рост и развитие комнатных растений.</w:t>
            </w:r>
          </w:p>
        </w:tc>
      </w:tr>
      <w:tr w:rsidR="00C4167A" w:rsidRPr="00907B89" w:rsidTr="00712EDC">
        <w:tc>
          <w:tcPr>
            <w:tcW w:w="56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1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Человек  - часть живой природы</w:t>
            </w:r>
          </w:p>
        </w:tc>
        <w:tc>
          <w:tcPr>
            <w:tcW w:w="3407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Знакомство с трудовой деятельностью людей и ее значением в жизни человека и общества. Изучение элементарных правил безопасной работы.</w:t>
            </w:r>
          </w:p>
        </w:tc>
        <w:tc>
          <w:tcPr>
            <w:tcW w:w="324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Выращивание лука в комнатных условиях. 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Правила ухода.</w:t>
            </w:r>
          </w:p>
        </w:tc>
      </w:tr>
      <w:tr w:rsidR="00C4167A" w:rsidRPr="00907B89" w:rsidTr="00712EDC">
        <w:tc>
          <w:tcPr>
            <w:tcW w:w="56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Охрана природы</w:t>
            </w:r>
          </w:p>
        </w:tc>
        <w:tc>
          <w:tcPr>
            <w:tcW w:w="3407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«Красная книга». 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Знакомство с редкими видами растительного и животного мира.</w:t>
            </w:r>
          </w:p>
        </w:tc>
        <w:tc>
          <w:tcPr>
            <w:tcW w:w="324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Экскурсия в оранжерею Дворца творчества имени Н. К. Крупской.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Посещение живого уголка дворца.</w:t>
            </w:r>
          </w:p>
        </w:tc>
      </w:tr>
      <w:tr w:rsidR="00C4167A" w:rsidRPr="00907B89" w:rsidTr="00712EDC">
        <w:tc>
          <w:tcPr>
            <w:tcW w:w="56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3407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Викторина «Кто в лесу живет, что в лесу растет?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Праздник «День птиц».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Устный журнал «Наш дом – планета Земля».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Гостиная «В гостях у золотой рыбки».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Игра «Азбука экологии».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Игра «Приключения в лесу».</w:t>
            </w:r>
          </w:p>
          <w:p w:rsidR="00C4167A" w:rsidRPr="00907B89" w:rsidRDefault="00C4167A" w:rsidP="006D73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B89">
              <w:rPr>
                <w:rFonts w:ascii="Times New Roman" w:hAnsi="Times New Roman"/>
                <w:sz w:val="24"/>
                <w:szCs w:val="24"/>
              </w:rPr>
              <w:t>Праздник «Наш окружающий мир».</w:t>
            </w:r>
          </w:p>
        </w:tc>
      </w:tr>
    </w:tbl>
    <w:p w:rsidR="00C4167A" w:rsidRPr="00907B89" w:rsidRDefault="00C4167A" w:rsidP="006D738C">
      <w:pPr>
        <w:pStyle w:val="a4"/>
        <w:rPr>
          <w:rFonts w:ascii="Times New Roman" w:hAnsi="Times New Roman"/>
          <w:sz w:val="24"/>
          <w:szCs w:val="24"/>
        </w:rPr>
      </w:pPr>
    </w:p>
    <w:p w:rsidR="00C4167A" w:rsidRDefault="00C4167A" w:rsidP="006D738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C4167A" w:rsidRDefault="00C4167A" w:rsidP="006D738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D738C" w:rsidRDefault="006D738C" w:rsidP="006D738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D738C" w:rsidRDefault="006D738C" w:rsidP="006D738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D738C" w:rsidRDefault="006D738C" w:rsidP="006D738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sectPr w:rsidR="006D738C" w:rsidSect="00712E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91" w:rsidRDefault="00616391" w:rsidP="00EF6236">
      <w:r>
        <w:separator/>
      </w:r>
    </w:p>
  </w:endnote>
  <w:endnote w:type="continuationSeparator" w:id="0">
    <w:p w:rsidR="00616391" w:rsidRDefault="00616391" w:rsidP="00EF6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Italic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DC" w:rsidRDefault="00B27659" w:rsidP="00712ED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12ED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2EDC" w:rsidRDefault="00712EDC" w:rsidP="00712ED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DC" w:rsidRDefault="00B27659" w:rsidP="00712ED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12ED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3DAA">
      <w:rPr>
        <w:rStyle w:val="a8"/>
        <w:noProof/>
      </w:rPr>
      <w:t>2</w:t>
    </w:r>
    <w:r>
      <w:rPr>
        <w:rStyle w:val="a8"/>
      </w:rPr>
      <w:fldChar w:fldCharType="end"/>
    </w:r>
  </w:p>
  <w:p w:rsidR="00712EDC" w:rsidRDefault="00712EDC" w:rsidP="00712EDC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DC" w:rsidRDefault="00712E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91" w:rsidRDefault="00616391" w:rsidP="00EF6236">
      <w:r>
        <w:separator/>
      </w:r>
    </w:p>
  </w:footnote>
  <w:footnote w:type="continuationSeparator" w:id="0">
    <w:p w:rsidR="00616391" w:rsidRDefault="00616391" w:rsidP="00EF6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DC" w:rsidRDefault="00712ED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DC" w:rsidRDefault="00712ED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DC" w:rsidRDefault="00712ED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1E8083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A0D505E"/>
    <w:multiLevelType w:val="hybridMultilevel"/>
    <w:tmpl w:val="FB14DCAA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45F2D8F"/>
    <w:multiLevelType w:val="hybridMultilevel"/>
    <w:tmpl w:val="3888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6E1CD5"/>
    <w:multiLevelType w:val="hybridMultilevel"/>
    <w:tmpl w:val="7CD4677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A8932B6"/>
    <w:multiLevelType w:val="hybridMultilevel"/>
    <w:tmpl w:val="3B9053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CD7470"/>
    <w:multiLevelType w:val="hybridMultilevel"/>
    <w:tmpl w:val="59D6CD68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CBB463A"/>
    <w:multiLevelType w:val="hybridMultilevel"/>
    <w:tmpl w:val="F496DC38"/>
    <w:lvl w:ilvl="0" w:tplc="67D6E6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623F3A"/>
    <w:multiLevelType w:val="hybridMultilevel"/>
    <w:tmpl w:val="CA524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46AF6F4C"/>
    <w:multiLevelType w:val="hybridMultilevel"/>
    <w:tmpl w:val="6696001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BFE153F"/>
    <w:multiLevelType w:val="hybridMultilevel"/>
    <w:tmpl w:val="7064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504851"/>
    <w:multiLevelType w:val="hybridMultilevel"/>
    <w:tmpl w:val="5206398A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52595EE9"/>
    <w:multiLevelType w:val="hybridMultilevel"/>
    <w:tmpl w:val="70F84FCE"/>
    <w:lvl w:ilvl="0" w:tplc="CA0E1EA2">
      <w:start w:val="9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3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56C21BA4"/>
    <w:multiLevelType w:val="hybridMultilevel"/>
    <w:tmpl w:val="5E125518"/>
    <w:lvl w:ilvl="0" w:tplc="784A0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674923B6"/>
    <w:multiLevelType w:val="hybridMultilevel"/>
    <w:tmpl w:val="25EA0DD6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76145EC"/>
    <w:multiLevelType w:val="hybridMultilevel"/>
    <w:tmpl w:val="93ACA060"/>
    <w:lvl w:ilvl="0" w:tplc="EEF278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6E94733B"/>
    <w:multiLevelType w:val="hybridMultilevel"/>
    <w:tmpl w:val="C9B48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77EF6BF3"/>
    <w:multiLevelType w:val="singleLevel"/>
    <w:tmpl w:val="1180974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9">
    <w:nsid w:val="79534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70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2"/>
  </w:num>
  <w:num w:numId="4">
    <w:abstractNumId w:val="4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59"/>
  </w:num>
  <w:num w:numId="13">
    <w:abstractNumId w:val="53"/>
  </w:num>
  <w:num w:numId="14">
    <w:abstractNumId w:val="14"/>
  </w:num>
  <w:num w:numId="15">
    <w:abstractNumId w:val="42"/>
  </w:num>
  <w:num w:numId="16">
    <w:abstractNumId w:val="68"/>
  </w:num>
  <w:num w:numId="17">
    <w:abstractNumId w:val="69"/>
    <w:lvlOverride w:ilvl="0">
      <w:startOverride w:val="1"/>
    </w:lvlOverride>
  </w:num>
  <w:num w:numId="18">
    <w:abstractNumId w:val="12"/>
  </w:num>
  <w:num w:numId="19">
    <w:abstractNumId w:val="33"/>
  </w:num>
  <w:num w:numId="20">
    <w:abstractNumId w:val="24"/>
  </w:num>
  <w:num w:numId="21">
    <w:abstractNumId w:val="37"/>
  </w:num>
  <w:num w:numId="22">
    <w:abstractNumId w:val="62"/>
  </w:num>
  <w:num w:numId="23">
    <w:abstractNumId w:val="48"/>
  </w:num>
  <w:num w:numId="24">
    <w:abstractNumId w:val="64"/>
  </w:num>
  <w:num w:numId="25">
    <w:abstractNumId w:val="34"/>
  </w:num>
  <w:num w:numId="26">
    <w:abstractNumId w:val="31"/>
  </w:num>
  <w:num w:numId="27">
    <w:abstractNumId w:val="35"/>
  </w:num>
  <w:num w:numId="28">
    <w:abstractNumId w:val="67"/>
  </w:num>
  <w:num w:numId="29">
    <w:abstractNumId w:val="63"/>
  </w:num>
  <w:num w:numId="30">
    <w:abstractNumId w:val="15"/>
  </w:num>
  <w:num w:numId="31">
    <w:abstractNumId w:val="7"/>
  </w:num>
  <w:num w:numId="32">
    <w:abstractNumId w:val="55"/>
  </w:num>
  <w:num w:numId="33">
    <w:abstractNumId w:val="11"/>
  </w:num>
  <w:num w:numId="34">
    <w:abstractNumId w:val="36"/>
  </w:num>
  <w:num w:numId="35">
    <w:abstractNumId w:val="58"/>
  </w:num>
  <w:num w:numId="36">
    <w:abstractNumId w:val="32"/>
  </w:num>
  <w:num w:numId="37">
    <w:abstractNumId w:val="61"/>
  </w:num>
  <w:num w:numId="38">
    <w:abstractNumId w:val="13"/>
  </w:num>
  <w:num w:numId="39">
    <w:abstractNumId w:val="65"/>
  </w:num>
  <w:num w:numId="40">
    <w:abstractNumId w:val="60"/>
  </w:num>
  <w:num w:numId="41">
    <w:abstractNumId w:val="52"/>
  </w:num>
  <w:num w:numId="42">
    <w:abstractNumId w:val="43"/>
  </w:num>
  <w:num w:numId="43">
    <w:abstractNumId w:val="74"/>
  </w:num>
  <w:num w:numId="44">
    <w:abstractNumId w:val="41"/>
  </w:num>
  <w:num w:numId="45">
    <w:abstractNumId w:val="71"/>
  </w:num>
  <w:num w:numId="46">
    <w:abstractNumId w:val="27"/>
  </w:num>
  <w:num w:numId="47">
    <w:abstractNumId w:val="9"/>
  </w:num>
  <w:num w:numId="48">
    <w:abstractNumId w:val="10"/>
  </w:num>
  <w:num w:numId="49">
    <w:abstractNumId w:val="30"/>
  </w:num>
  <w:num w:numId="50">
    <w:abstractNumId w:val="23"/>
  </w:num>
  <w:num w:numId="51">
    <w:abstractNumId w:val="66"/>
  </w:num>
  <w:num w:numId="52">
    <w:abstractNumId w:val="56"/>
  </w:num>
  <w:num w:numId="53">
    <w:abstractNumId w:val="44"/>
  </w:num>
  <w:num w:numId="54">
    <w:abstractNumId w:val="70"/>
  </w:num>
  <w:num w:numId="55">
    <w:abstractNumId w:val="72"/>
  </w:num>
  <w:num w:numId="56">
    <w:abstractNumId w:val="73"/>
  </w:num>
  <w:num w:numId="57">
    <w:abstractNumId w:val="45"/>
  </w:num>
  <w:num w:numId="58">
    <w:abstractNumId w:val="49"/>
  </w:num>
  <w:num w:numId="59">
    <w:abstractNumId w:val="16"/>
  </w:num>
  <w:num w:numId="60">
    <w:abstractNumId w:val="8"/>
  </w:num>
  <w:num w:numId="61">
    <w:abstractNumId w:val="46"/>
  </w:num>
  <w:num w:numId="6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8"/>
  </w:num>
  <w:num w:numId="84">
    <w:abstractNumId w:val="54"/>
  </w:num>
  <w:num w:numId="85">
    <w:abstractNumId w:val="47"/>
  </w:num>
  <w:num w:numId="86">
    <w:abstractNumId w:val="20"/>
  </w:num>
  <w:num w:numId="87">
    <w:abstractNumId w:val="25"/>
  </w:num>
  <w:num w:numId="88">
    <w:abstractNumId w:val="39"/>
  </w:num>
  <w:num w:numId="89">
    <w:abstractNumId w:val="17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67A"/>
    <w:rsid w:val="00150E4E"/>
    <w:rsid w:val="00154F2C"/>
    <w:rsid w:val="0028445F"/>
    <w:rsid w:val="003461DE"/>
    <w:rsid w:val="00390C45"/>
    <w:rsid w:val="003E22AE"/>
    <w:rsid w:val="0042512E"/>
    <w:rsid w:val="0042604A"/>
    <w:rsid w:val="004D4A99"/>
    <w:rsid w:val="00510BE5"/>
    <w:rsid w:val="00571542"/>
    <w:rsid w:val="005B7A65"/>
    <w:rsid w:val="00605AF5"/>
    <w:rsid w:val="00616391"/>
    <w:rsid w:val="006B00C1"/>
    <w:rsid w:val="006C1FED"/>
    <w:rsid w:val="006D738C"/>
    <w:rsid w:val="006D7571"/>
    <w:rsid w:val="006F5A7F"/>
    <w:rsid w:val="00712EDC"/>
    <w:rsid w:val="00823032"/>
    <w:rsid w:val="0082666E"/>
    <w:rsid w:val="008E5F5A"/>
    <w:rsid w:val="009D6D96"/>
    <w:rsid w:val="009D7976"/>
    <w:rsid w:val="009F2F48"/>
    <w:rsid w:val="00A17051"/>
    <w:rsid w:val="00A47026"/>
    <w:rsid w:val="00B27659"/>
    <w:rsid w:val="00B54AE3"/>
    <w:rsid w:val="00C259A3"/>
    <w:rsid w:val="00C35E36"/>
    <w:rsid w:val="00C4167A"/>
    <w:rsid w:val="00C93DAA"/>
    <w:rsid w:val="00CC44D2"/>
    <w:rsid w:val="00DC024B"/>
    <w:rsid w:val="00E64673"/>
    <w:rsid w:val="00EF1280"/>
    <w:rsid w:val="00EF6236"/>
    <w:rsid w:val="00F90CEE"/>
    <w:rsid w:val="00F9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167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4167A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C4167A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qFormat/>
    <w:rsid w:val="00C416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416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416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416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C41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C4167A"/>
  </w:style>
  <w:style w:type="paragraph" w:customStyle="1" w:styleId="Osnova">
    <w:name w:val="Osnova"/>
    <w:basedOn w:val="a"/>
    <w:rsid w:val="00C4167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4">
    <w:name w:val="No Spacing"/>
    <w:uiPriority w:val="1"/>
    <w:qFormat/>
    <w:rsid w:val="00C416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C4167A"/>
    <w:pPr>
      <w:widowControl w:val="0"/>
      <w:suppressAutoHyphens/>
      <w:jc w:val="both"/>
    </w:pPr>
    <w:rPr>
      <w:rFonts w:eastAsia="Lucida Sans Unicode" w:cs="Tahoma"/>
      <w:i/>
      <w:kern w:val="1"/>
      <w:lang w:eastAsia="hi-IN" w:bidi="hi-IN"/>
    </w:rPr>
  </w:style>
  <w:style w:type="paragraph" w:styleId="a5">
    <w:name w:val="List Paragraph"/>
    <w:basedOn w:val="a"/>
    <w:uiPriority w:val="34"/>
    <w:qFormat/>
    <w:rsid w:val="00C4167A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6">
    <w:name w:val="footer"/>
    <w:basedOn w:val="a"/>
    <w:link w:val="a7"/>
    <w:uiPriority w:val="99"/>
    <w:rsid w:val="00C416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16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4167A"/>
  </w:style>
  <w:style w:type="character" w:customStyle="1" w:styleId="50">
    <w:name w:val="Заголовок 5 Знак"/>
    <w:basedOn w:val="a0"/>
    <w:link w:val="5"/>
    <w:rsid w:val="00C416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416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41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16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167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9">
    <w:name w:val="Знак"/>
    <w:basedOn w:val="a"/>
    <w:rsid w:val="00C416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аголовок 3+"/>
    <w:basedOn w:val="a"/>
    <w:rsid w:val="00C4167A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a">
    <w:name w:val="header"/>
    <w:basedOn w:val="a"/>
    <w:link w:val="ab"/>
    <w:uiPriority w:val="99"/>
    <w:rsid w:val="00C416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416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C4167A"/>
    <w:pPr>
      <w:autoSpaceDE w:val="0"/>
      <w:autoSpaceDN w:val="0"/>
      <w:jc w:val="both"/>
    </w:pPr>
    <w:rPr>
      <w:rFonts w:eastAsia="MS Mincho"/>
      <w:lang w:eastAsia="ja-JP"/>
    </w:rPr>
  </w:style>
  <w:style w:type="character" w:customStyle="1" w:styleId="ad">
    <w:name w:val="Основной текст Знак"/>
    <w:basedOn w:val="a0"/>
    <w:link w:val="ac"/>
    <w:rsid w:val="00C4167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2">
    <w:name w:val="текст 2 кл"/>
    <w:basedOn w:val="a"/>
    <w:rsid w:val="00C4167A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paragraph" w:styleId="ae">
    <w:name w:val="footnote text"/>
    <w:basedOn w:val="a"/>
    <w:link w:val="af"/>
    <w:rsid w:val="00C4167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16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rsid w:val="00C4167A"/>
    <w:rPr>
      <w:sz w:val="20"/>
      <w:vertAlign w:val="superscript"/>
    </w:rPr>
  </w:style>
  <w:style w:type="paragraph" w:styleId="af1">
    <w:name w:val="Normal (Web)"/>
    <w:basedOn w:val="a"/>
    <w:link w:val="af2"/>
    <w:rsid w:val="00C4167A"/>
    <w:pPr>
      <w:spacing w:before="100" w:beforeAutospacing="1" w:after="100" w:afterAutospacing="1"/>
    </w:pPr>
  </w:style>
  <w:style w:type="character" w:styleId="af3">
    <w:name w:val="annotation reference"/>
    <w:basedOn w:val="a0"/>
    <w:rsid w:val="00C4167A"/>
    <w:rPr>
      <w:sz w:val="16"/>
      <w:szCs w:val="16"/>
    </w:rPr>
  </w:style>
  <w:style w:type="paragraph" w:styleId="af4">
    <w:name w:val="annotation text"/>
    <w:basedOn w:val="a"/>
    <w:link w:val="af5"/>
    <w:rsid w:val="00C4167A"/>
    <w:pPr>
      <w:ind w:firstLine="567"/>
      <w:jc w:val="both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C416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unhideWhenUsed/>
    <w:rsid w:val="00C4167A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C4167A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C4167A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416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Title"/>
    <w:basedOn w:val="a"/>
    <w:link w:val="af9"/>
    <w:qFormat/>
    <w:rsid w:val="00C4167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C41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annotation subject"/>
    <w:basedOn w:val="af4"/>
    <w:next w:val="af4"/>
    <w:link w:val="afb"/>
    <w:uiPriority w:val="99"/>
    <w:unhideWhenUsed/>
    <w:rsid w:val="00C4167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b">
    <w:name w:val="Тема примечания Знак"/>
    <w:basedOn w:val="af5"/>
    <w:link w:val="afa"/>
    <w:uiPriority w:val="99"/>
    <w:rsid w:val="00C416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Hyperlink"/>
    <w:basedOn w:val="a0"/>
    <w:uiPriority w:val="99"/>
    <w:unhideWhenUsed/>
    <w:rsid w:val="00C4167A"/>
    <w:rPr>
      <w:color w:val="0000FF"/>
      <w:u w:val="single"/>
    </w:rPr>
  </w:style>
  <w:style w:type="character" w:customStyle="1" w:styleId="af2">
    <w:name w:val="Обычный (веб) Знак"/>
    <w:basedOn w:val="a0"/>
    <w:link w:val="af1"/>
    <w:rsid w:val="00C416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C4167A"/>
    <w:rPr>
      <w:rFonts w:ascii="Century Schoolbook" w:hAnsi="Century Schoolbook" w:cs="Century Schoolbook"/>
      <w:sz w:val="16"/>
      <w:szCs w:val="16"/>
    </w:rPr>
  </w:style>
  <w:style w:type="paragraph" w:customStyle="1" w:styleId="11">
    <w:name w:val="Без интервала1"/>
    <w:rsid w:val="00C416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d">
    <w:name w:val="Содержимое таблицы"/>
    <w:basedOn w:val="a"/>
    <w:rsid w:val="00F90CEE"/>
    <w:pPr>
      <w:widowControl w:val="0"/>
      <w:suppressLineNumbers/>
      <w:suppressAutoHyphens/>
    </w:pPr>
    <w:rPr>
      <w:rFonts w:eastAsia="SimSun" w:cs="Tahoma"/>
      <w:kern w:val="2"/>
      <w:lang w:eastAsia="hi-IN" w:bidi="hi-IN"/>
    </w:rPr>
  </w:style>
  <w:style w:type="paragraph" w:styleId="afe">
    <w:name w:val="Subtitle"/>
    <w:basedOn w:val="a"/>
    <w:next w:val="a"/>
    <w:link w:val="aff"/>
    <w:qFormat/>
    <w:rsid w:val="00510BE5"/>
    <w:pPr>
      <w:spacing w:after="60" w:line="276" w:lineRule="auto"/>
      <w:jc w:val="center"/>
      <w:outlineLvl w:val="1"/>
    </w:pPr>
  </w:style>
  <w:style w:type="character" w:customStyle="1" w:styleId="aff">
    <w:name w:val="Подзаголовок Знак"/>
    <w:basedOn w:val="a0"/>
    <w:link w:val="afe"/>
    <w:rsid w:val="00510B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B9C3-07E8-4756-A0E3-A246FA4C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Uchit</cp:lastModifiedBy>
  <cp:revision>26</cp:revision>
  <cp:lastPrinted>2017-12-15T15:31:00Z</cp:lastPrinted>
  <dcterms:created xsi:type="dcterms:W3CDTF">2013-06-27T13:12:00Z</dcterms:created>
  <dcterms:modified xsi:type="dcterms:W3CDTF">2018-01-22T10:38:00Z</dcterms:modified>
</cp:coreProperties>
</file>