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74" w:rsidRPr="00EB1074" w:rsidRDefault="0026488F" w:rsidP="00EB1074">
      <w:pPr>
        <w:shd w:val="clear" w:color="auto" w:fill="FFFFFF"/>
        <w:spacing w:after="0" w:line="32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40"/>
          <w:szCs w:val="40"/>
          <w:lang w:eastAsia="ru-RU"/>
        </w:rPr>
        <w:drawing>
          <wp:inline distT="0" distB="0" distL="0" distR="0">
            <wp:extent cx="4905044" cy="2673626"/>
            <wp:effectExtent l="19050" t="0" r="0" b="0"/>
            <wp:docPr id="1" name="Рисунок 1" descr="C:\Users\Нино\Desktop\Downloads\34509889-dc89-4a1e-994c-437726dadb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о\Desktop\Downloads\34509889-dc89-4a1e-994c-437726dadb2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875" cy="267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074" w:rsidRPr="00EB1074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 </w:t>
      </w:r>
    </w:p>
    <w:p w:rsidR="00EB1074" w:rsidRPr="00C07EEF" w:rsidRDefault="00EB1074" w:rsidP="00C07EEF">
      <w:pPr>
        <w:pStyle w:val="a8"/>
        <w:jc w:val="center"/>
        <w:rPr>
          <w:b/>
          <w:sz w:val="28"/>
          <w:szCs w:val="28"/>
        </w:rPr>
      </w:pPr>
      <w:r w:rsidRPr="00C07EEF">
        <w:rPr>
          <w:b/>
          <w:sz w:val="28"/>
          <w:szCs w:val="28"/>
        </w:rPr>
        <w:t>Отчет</w:t>
      </w:r>
    </w:p>
    <w:p w:rsidR="00EB1074" w:rsidRPr="00C07EEF" w:rsidRDefault="00EB1074" w:rsidP="00C07EEF">
      <w:pPr>
        <w:pStyle w:val="a8"/>
        <w:jc w:val="center"/>
        <w:rPr>
          <w:b/>
          <w:sz w:val="28"/>
          <w:szCs w:val="28"/>
        </w:rPr>
      </w:pPr>
      <w:r w:rsidRPr="00C07EEF">
        <w:rPr>
          <w:b/>
          <w:sz w:val="28"/>
          <w:szCs w:val="28"/>
        </w:rPr>
        <w:t>Педагога психолога</w:t>
      </w:r>
      <w:r w:rsidR="000B7ECD" w:rsidRPr="00C07EEF">
        <w:rPr>
          <w:b/>
          <w:sz w:val="28"/>
          <w:szCs w:val="28"/>
        </w:rPr>
        <w:t xml:space="preserve"> МБОУ СОШ №25</w:t>
      </w:r>
    </w:p>
    <w:p w:rsidR="00EB1074" w:rsidRPr="00C07EEF" w:rsidRDefault="00EB1074" w:rsidP="00C07EEF">
      <w:pPr>
        <w:pStyle w:val="a8"/>
        <w:jc w:val="center"/>
        <w:rPr>
          <w:b/>
          <w:sz w:val="28"/>
          <w:szCs w:val="28"/>
        </w:rPr>
      </w:pPr>
      <w:r w:rsidRPr="00C07EEF">
        <w:rPr>
          <w:b/>
          <w:sz w:val="28"/>
          <w:szCs w:val="28"/>
        </w:rPr>
        <w:t>за </w:t>
      </w:r>
      <w:r w:rsidR="000B7ECD" w:rsidRPr="00C07EEF">
        <w:rPr>
          <w:b/>
          <w:sz w:val="28"/>
          <w:szCs w:val="28"/>
          <w:shd w:val="clear" w:color="auto" w:fill="FFFFFF"/>
        </w:rPr>
        <w:t>1</w:t>
      </w:r>
      <w:r w:rsidRPr="00C07EEF">
        <w:rPr>
          <w:b/>
          <w:sz w:val="28"/>
          <w:szCs w:val="28"/>
        </w:rPr>
        <w:t> полугодие</w:t>
      </w:r>
      <w:r w:rsidR="000B7ECD" w:rsidRPr="00C07EEF">
        <w:rPr>
          <w:b/>
          <w:sz w:val="28"/>
          <w:szCs w:val="28"/>
        </w:rPr>
        <w:t xml:space="preserve"> с воспитанниками Детского дома</w:t>
      </w:r>
    </w:p>
    <w:p w:rsidR="00EB1074" w:rsidRPr="00C07EEF" w:rsidRDefault="00EB1074" w:rsidP="00C07EEF">
      <w:pPr>
        <w:pStyle w:val="a8"/>
        <w:jc w:val="center"/>
        <w:rPr>
          <w:b/>
          <w:sz w:val="28"/>
          <w:szCs w:val="28"/>
        </w:rPr>
      </w:pPr>
      <w:r w:rsidRPr="00C07EEF">
        <w:rPr>
          <w:b/>
          <w:sz w:val="28"/>
          <w:szCs w:val="28"/>
        </w:rPr>
        <w:t>202</w:t>
      </w:r>
      <w:r w:rsidR="00C07EEF" w:rsidRPr="00C07EEF">
        <w:rPr>
          <w:b/>
          <w:sz w:val="28"/>
          <w:szCs w:val="28"/>
        </w:rPr>
        <w:t>3 – 2024</w:t>
      </w:r>
      <w:r w:rsidRPr="00C07EEF">
        <w:rPr>
          <w:b/>
          <w:sz w:val="28"/>
          <w:szCs w:val="28"/>
        </w:rPr>
        <w:t xml:space="preserve"> учебного года</w:t>
      </w:r>
    </w:p>
    <w:p w:rsidR="00EB1074" w:rsidRPr="00C07EEF" w:rsidRDefault="00EB1074" w:rsidP="00C07EEF">
      <w:pPr>
        <w:pStyle w:val="a8"/>
        <w:jc w:val="center"/>
        <w:rPr>
          <w:b/>
          <w:sz w:val="28"/>
          <w:szCs w:val="28"/>
        </w:rPr>
      </w:pPr>
    </w:p>
    <w:p w:rsidR="00EB1074" w:rsidRPr="00EB1074" w:rsidRDefault="00C07EEF" w:rsidP="00C07EEF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EB1074" w:rsidRPr="00EB10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Подготовила: педагог – психолог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Гамаонова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З.В. 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 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создание условий, компенсирующих трудности развития и обеспечивающих личностное становление, сохранение здоровья и успешную социальную адаптацию детей.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357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личностного и интеллектуального потенциала ребенка на каждом возрастном этапе;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357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-</w:t>
      </w:r>
      <w:r w:rsidRPr="00EB107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B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индивидуального сопровождения детей в процессе воспитания;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357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преодоление отклонений в социальном и психологическом развитии ребенка;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357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-</w:t>
      </w:r>
      <w:r w:rsidRPr="00EB107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B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комплекса поведенческих навыков, позволяющих ребенку продуктивно взаимодействовать с окружающими и успешно справляться с требованиями и изменениями повседневной жизни;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357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-</w:t>
      </w:r>
      <w:r w:rsidRPr="00EB107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B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педагогическим работникам в формировании у детей нравственных принципов, ответственности, уверенности в себе, активной жизненной позиции без ущемления прав и свобод другой личности;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357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-</w:t>
      </w:r>
      <w:r w:rsidRPr="00EB107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B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педагогическому коллективу в гармонизации социально-психологического климата в детском доме.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решения поставленных задач и достижения цели психологической деятельности во II полугодии работа велась по основным направлениям: </w:t>
      </w:r>
      <w:r w:rsidRPr="00EB1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консультативное, диагностическое, коррекционно-развивающее, просветительское и методическое, в соответствии с перспективным планом работы.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Консультативное направление.</w:t>
      </w:r>
    </w:p>
    <w:p w:rsid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прошедший период был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проведены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онсультации</w:t>
      </w:r>
      <w:proofErr w:type="spellEnd"/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(первичных и повторных) для воспитанников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Процесс консультирования обычно проходил в два этапа: первичное консультирование – во </w:t>
      </w:r>
      <w:proofErr w:type="gramStart"/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время</w:t>
      </w:r>
      <w:proofErr w:type="gramEnd"/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которого собираются основные данные, и уточняется запрос; 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 кроме того, воспитателям давались устные рекомендации по особенностям взаимодействия с ребенком и способам преодоления трудностей. Повторные консультации в некоторых случаях не ограничивались отдельным приемом, а носили системный характер, в этом случае во время беседы обсуждалась динамика работы с ребенком, и уточнялись рекомендации.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связи с тем, что основной контингент – это дети подросткового возраста, большинство запросов связаны с проблемами межличностного общения. В целом все запросы можно разделить </w:t>
      </w:r>
      <w:proofErr w:type="gramStart"/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357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EB107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трудности в общении со сверстниками;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357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EB107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эмоционально-поведенческие трудности (агрессивность, тревожность, </w:t>
      </w:r>
      <w:proofErr w:type="spellStart"/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демонстративность</w:t>
      </w:r>
      <w:proofErr w:type="spellEnd"/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т.п.);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357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EB107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проблемы в детско-воспитательских отношениях;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357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EB107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трудности в профессиональном самоопределении;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357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EB107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трудности обучения;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357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EB107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консультации по результатам групповой диагностики.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процессе консультирования решались следующие задачи: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357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EB107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прояснение и уточнение запроса;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357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EB107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сбор психологического анамнеза для установления возможных причин нарушений;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357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EB107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диагностика нарушений;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357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EB107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рекомендации воспитанникам, а также педагогам по вопросам воспитания и устранения нарушений;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357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EB107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составление плана дальнейшей работы по запросу.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Диагностическая работа.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 является обязательным этапом работы педагога-психолога, полученные в ходе ее проведения, данные позволяют выбрать оптимальные направления и методы работы с ребенком. Психологическое заключение по итогам диагностики ребенка, как правило, включает показатели познавательного, личностно-эмоционального и коммуникативного развития ребенка, а также его психофизиологические и другие особенности, анализ соответствия развития психики ребенка возрастным уровням и этапам развития.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данном этапе используются разнообразные формы и методы работы: наблюдение, тестирование, анкетирование, социометрия и др. На основе результатов диагностики строится коррекционно-развивающая работа, осуществляется психологическое сопровождение воспитанников.</w:t>
      </w:r>
    </w:p>
    <w:p w:rsid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диагностики был подобран диагностический инструментарий соответствующий основным сферам развития и возрасту воспитанников, для подросткового возраста меньшее значение имеет познавательная сфера, более значимы эмоционально-личностное развитие, межличностные отношения, профессиональная направленность. На этапах подросткового возраста существует риск формирования и проявления суицидального поведения, поэтому его важно выявить и предупредить.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причине выпускных экзаменов уровень тревожности у некоторых детей повысился. 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Коррекционно-развивающее направление</w:t>
      </w:r>
    </w:p>
    <w:p w:rsidR="00EB1074" w:rsidRDefault="00EB1074" w:rsidP="00EB1074">
      <w:pPr>
        <w:shd w:val="clear" w:color="auto" w:fill="FFFFFF"/>
        <w:spacing w:after="0" w:line="329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прошедший период проводилась групповая развивающая работа с воспитанниками, направленная на развитие необходимых качеств для более успешной адаптации и преодоления трудностей в когнитивной, эмоционально-поведенческой и коммуникативной сферах.</w:t>
      </w:r>
      <w:proofErr w:type="gramEnd"/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Всего за этот учебный год был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проведены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групповые коррекционно-развивающиеся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занят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ия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Коррекционно-развивающая работа велась преимущественно в индивидуальном режиме. 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Основная тематика коррекционно-развивающих занятий: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познавательной сферы;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коррекция эмоционального состояния;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со стрессовыми состояниями;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с агрессией;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коммуникативных навыков.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Просветительская деятельность.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Данное направление деятельности реализовывалось в следующих формах.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 профилактических бесед для воспитанников. Цель данных мероприятий - познакомить воспитанников с актуальными для их возраста проблемами в интерактивной форме, дать возможность детям путем рефлексивного анализа расширить представления о себе и сформировать активную позицию в отношении возможности преодоления имеющихся трудностей.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Основные темы профилактических бесед: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spellStart"/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Самопрезентация</w:t>
      </w:r>
      <w:proofErr w:type="spellEnd"/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«Психологическая подготовка к экзаменам»;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«Способы снятия стресса»;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«Мир труда и профессий»;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«Общение и взаимоотношение между юношами и девушками»;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«Скажи, нет вредным привычкам»;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«Конфликты и умение их решать»;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«Кто Я, мои силы и возможности»;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«Мы в ответе за свои поступки»;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«Мое будущее зависит от меня» и т.д.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связи с тем, что были получены положительные отзывы от воспитанников, о проведенных занятиях, а после занятий дети проявляли заинтересованность в индивидуальных консультациях и участии в развивающих занятиях, данное направление деятельности можно считать эффективным.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Проводились просветительские беседы в процессе индивидуальных консультаций для педагогов по вопросам особенностей развития детей и взаимодействия с ними. Задачами данного вида просветительской деятельности является: 1) повышение психологической грамотности; 2) осознание педагогами своей роли в формировании и преодолении трудностей ребенка; 3) побуждение взрослых к личностному росту и изменению форм взаимодействия с ребенком; 4) мотивирование взрослых на более глубокую работу по преодолению трудностей.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Подготовка </w:t>
      </w:r>
      <w:proofErr w:type="spellStart"/>
      <w:r w:rsidRPr="00EB10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тренинговых</w:t>
      </w:r>
      <w:proofErr w:type="spellEnd"/>
      <w:r w:rsidRPr="00EB10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занятий для педагогов по темам: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«Психологический климат в педагогическом коллективе».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«Конфликтность как основной фактор, мешающий воспитательному процессу».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«Феномен детской (подростковой) агрессии как социально психологическая проблема в условиях детского дома».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Тренинг «Взаимодействие в группе».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Групповые и индивидуальные просветительские консультации воспитанников учащихся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5-11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классов по вопросам профессионального самоопределения и подбору учебных заведений.</w:t>
      </w:r>
    </w:p>
    <w:p w:rsidR="00EB1074" w:rsidRDefault="00EB1074" w:rsidP="00EB107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B1074">
        <w:rPr>
          <w:rFonts w:ascii="Times New Roman" w:hAnsi="Times New Roman" w:cs="Times New Roman"/>
          <w:sz w:val="28"/>
          <w:szCs w:val="28"/>
          <w:lang w:eastAsia="ru-RU"/>
        </w:rPr>
        <w:t>Тема самообразования «Влияния сквернословия на здоровье и психику человека».</w:t>
      </w:r>
    </w:p>
    <w:p w:rsidR="00EB1074" w:rsidRPr="00EB1074" w:rsidRDefault="00EB1074" w:rsidP="00EB1074">
      <w:pPr>
        <w:pStyle w:val="a8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EB10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B107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Цель занятия: </w:t>
      </w:r>
      <w:r w:rsidRPr="00EB107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познакомить воспитанников с пагубным влиянием сквернословия на личность.</w:t>
      </w:r>
    </w:p>
    <w:p w:rsidR="00EB1074" w:rsidRPr="00EB1074" w:rsidRDefault="00EB1074" w:rsidP="00EB1074">
      <w:pPr>
        <w:pStyle w:val="a8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EB107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Задачи:</w:t>
      </w:r>
    </w:p>
    <w:p w:rsidR="00EB1074" w:rsidRPr="00EB1074" w:rsidRDefault="00EB1074" w:rsidP="00EB1074">
      <w:pPr>
        <w:pStyle w:val="a8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pacing w:val="2"/>
          <w:sz w:val="28"/>
          <w:szCs w:val="28"/>
          <w:lang w:eastAsia="ru-RU"/>
        </w:rPr>
        <w:t>-</w:t>
      </w:r>
      <w:r w:rsidRPr="00EB1074">
        <w:rPr>
          <w:rFonts w:ascii="Times New Roman" w:hAnsi="Times New Roman" w:cs="Times New Roman"/>
          <w:color w:val="181818"/>
          <w:spacing w:val="2"/>
          <w:sz w:val="28"/>
          <w:szCs w:val="28"/>
          <w:lang w:eastAsia="ru-RU"/>
        </w:rPr>
        <w:t>     </w:t>
      </w:r>
      <w:r w:rsidRPr="00EB1074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Показать пагубное влияние сквернословия на внутренний мир человека;</w:t>
      </w:r>
    </w:p>
    <w:p w:rsidR="00EB1074" w:rsidRDefault="00EB1074" w:rsidP="00EB1074">
      <w:pPr>
        <w:pStyle w:val="a8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pacing w:val="2"/>
          <w:sz w:val="28"/>
          <w:szCs w:val="28"/>
          <w:lang w:eastAsia="ru-RU"/>
        </w:rPr>
        <w:t>- </w:t>
      </w:r>
      <w:r w:rsidRPr="00EB1074">
        <w:rPr>
          <w:rFonts w:ascii="Times New Roman" w:hAnsi="Times New Roman" w:cs="Times New Roman"/>
          <w:color w:val="181818"/>
          <w:spacing w:val="2"/>
          <w:sz w:val="28"/>
          <w:szCs w:val="28"/>
          <w:lang w:eastAsia="ru-RU"/>
        </w:rPr>
        <w:t>   </w:t>
      </w:r>
      <w:r w:rsidRPr="00EB1074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Развивать желание сохранять и очищать родную речь от непристойных выражений;</w:t>
      </w:r>
    </w:p>
    <w:p w:rsidR="00EB1074" w:rsidRPr="00EB1074" w:rsidRDefault="00EB1074" w:rsidP="00EB1074">
      <w:pPr>
        <w:pStyle w:val="a8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EB1074">
        <w:rPr>
          <w:rFonts w:ascii="Times New Roman" w:hAnsi="Times New Roman" w:cs="Times New Roman"/>
          <w:color w:val="181818"/>
          <w:spacing w:val="2"/>
          <w:sz w:val="28"/>
          <w:szCs w:val="28"/>
          <w:lang w:eastAsia="ru-RU"/>
        </w:rPr>
        <w:t>      </w:t>
      </w:r>
      <w:r w:rsidRPr="00EB1074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Учить выражать свои чувства социально приемлемым способом.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Актуальностью данной темы является, что в подростковом возрасте проблема нецензурной лексики становится особенно острой, ведь в глазах подростка сквернословие — это проявление независимости, способности не подчиниться запретам, то есть символ взрослости. Кроме того, она является знаком языковой принадлежности к группе сверстников, речевой моды. Иногда это подражание молодежным кумирам, например популярным телеведущим, актерам, певцам.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мало кто из ребят догадывается, что сквернословие, как и </w:t>
      </w:r>
      <w:proofErr w:type="gramStart"/>
      <w:r w:rsidRPr="00EB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хамство</w:t>
      </w:r>
      <w:proofErr w:type="gramEnd"/>
      <w:r w:rsidRPr="00EB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 оружие неуверенных в себе людей. Грубость позволяет им скрыть </w:t>
      </w:r>
      <w:r w:rsidRPr="00EB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собственную уязвимость и защищает их, ведь обнаружить слабость и неуверенность в этом возрасте равносильно полному поражению.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EB10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Профориентационная</w:t>
      </w:r>
      <w:proofErr w:type="spellEnd"/>
      <w:r w:rsidRPr="00EB10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работа.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же проводилась работа с выпускниками детского дома. </w:t>
      </w:r>
      <w:r w:rsidR="000B7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1</w:t>
      </w:r>
      <w:r w:rsidRPr="00EB1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полугодии</w:t>
      </w:r>
      <w:r w:rsidR="000B7E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были проведены 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консультаций  выпускникам Совместно с сотрудниками учебных заведений проводилась работа по выявленным проблемам</w:t>
      </w:r>
      <w:proofErr w:type="gramStart"/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</w:t>
      </w:r>
      <w:proofErr w:type="gramEnd"/>
    </w:p>
    <w:p w:rsidR="00EB1074" w:rsidRPr="00EB1074" w:rsidRDefault="000B7ECD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школе</w:t>
      </w:r>
      <w:r w:rsidR="00EB1074"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отрабатывается система профориентационной работы, задачами которой являются: выработка у воспитанников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 формирование умения  анализировать свои возможности и способности, (сформировать потребность в осознании и оценке качеств и возможностей своей личности).</w:t>
      </w:r>
      <w:proofErr w:type="gramEnd"/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  «</w:t>
      </w:r>
      <w:proofErr w:type="spellStart"/>
      <w:proofErr w:type="gramStart"/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Я-личность</w:t>
      </w:r>
      <w:proofErr w:type="spellEnd"/>
      <w:proofErr w:type="gramEnd"/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предусматривает целенаправленную </w:t>
      </w:r>
      <w:proofErr w:type="spellStart"/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профориентационную</w:t>
      </w:r>
      <w:proofErr w:type="spellEnd"/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работу среди воспитанников, направленную на содействие осознанному выбору профиля обучения, а в дальнейшем и профессии. Дети изучают профессии, которые наиболее востребованы на рынке труда, знакомятся с профессиями, требующими повышенной моральной ответственности.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Используются различные формы работы с выпускниками: консультации, беседы, информирование о способах получения желаемого образования, требованиях профессии к человеку, оплате труда и т.д.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проведенной работе за отчетный период </w:t>
      </w:r>
      <w:proofErr w:type="gramStart"/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времени</w:t>
      </w:r>
      <w:proofErr w:type="gramEnd"/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несмотря на то, что удалось достичь определенных результатов, есть некоторые трудности: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left="420" w:firstLine="709"/>
        <w:jc w:val="both"/>
        <w:rPr>
          <w:rFonts w:ascii="Arial" w:eastAsia="Times New Roman" w:hAnsi="Arial" w:cs="Arial"/>
          <w:color w:val="181818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EB107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Недостаточный уровень развития самостоятельности у детей их коммутативных навыков.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left="420" w:firstLine="709"/>
        <w:jc w:val="both"/>
        <w:rPr>
          <w:rFonts w:ascii="Arial" w:eastAsia="Times New Roman" w:hAnsi="Arial" w:cs="Arial"/>
          <w:color w:val="181818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EB107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Недостаточный уровень развития личностного и профессионального самоопределения у воспитанников.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left="420" w:firstLine="709"/>
        <w:jc w:val="both"/>
        <w:rPr>
          <w:rFonts w:ascii="Arial" w:eastAsia="Times New Roman" w:hAnsi="Arial" w:cs="Arial"/>
          <w:color w:val="181818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EB107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Нежелание некоторых детей участвовать в групповых занятиях.</w:t>
      </w:r>
    </w:p>
    <w:p w:rsidR="00EB1074" w:rsidRPr="00EB1074" w:rsidRDefault="00EB1074" w:rsidP="00EB1074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10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Возможными причинами выявившихся проблем могут быть: проблемы личностного и интеллектуального развития (несформированная самооценка, неуверенность в себе, базовое недоверие к взрослым, недостаточный уровень развития познавательных процессов и т.п.).</w:t>
      </w:r>
    </w:p>
    <w:p w:rsidR="00F107DC" w:rsidRDefault="00F107DC"/>
    <w:p w:rsidR="000B7ECD" w:rsidRDefault="000B7ECD"/>
    <w:p w:rsidR="000B7ECD" w:rsidRDefault="000B7ECD"/>
    <w:p w:rsidR="000B7ECD" w:rsidRDefault="000B7ECD"/>
    <w:p w:rsidR="000B7ECD" w:rsidRDefault="000B7ECD"/>
    <w:p w:rsidR="000B7ECD" w:rsidRDefault="000B7ECD"/>
    <w:p w:rsidR="000B7ECD" w:rsidRDefault="000B7ECD">
      <w:r>
        <w:t xml:space="preserve">Педагог </w:t>
      </w:r>
      <w:proofErr w:type="gramStart"/>
      <w:r>
        <w:t>–п</w:t>
      </w:r>
      <w:proofErr w:type="gramEnd"/>
      <w:r>
        <w:t xml:space="preserve">сихолог                                                                                                              </w:t>
      </w:r>
      <w:proofErr w:type="spellStart"/>
      <w:r>
        <w:t>Гамаонова</w:t>
      </w:r>
      <w:proofErr w:type="spellEnd"/>
      <w:r>
        <w:t xml:space="preserve"> З.В.</w:t>
      </w:r>
    </w:p>
    <w:sectPr w:rsidR="000B7ECD" w:rsidSect="00F1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1074"/>
    <w:rsid w:val="000B7ECD"/>
    <w:rsid w:val="0026488F"/>
    <w:rsid w:val="00932D62"/>
    <w:rsid w:val="009A14A3"/>
    <w:rsid w:val="00B21EA9"/>
    <w:rsid w:val="00C07EEF"/>
    <w:rsid w:val="00EB1074"/>
    <w:rsid w:val="00F1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C"/>
  </w:style>
  <w:style w:type="paragraph" w:styleId="1">
    <w:name w:val="heading 1"/>
    <w:basedOn w:val="a"/>
    <w:link w:val="10"/>
    <w:uiPriority w:val="9"/>
    <w:qFormat/>
    <w:rsid w:val="00EB1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1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B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B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EB1074"/>
  </w:style>
  <w:style w:type="character" w:styleId="a5">
    <w:name w:val="Hyperlink"/>
    <w:basedOn w:val="a0"/>
    <w:uiPriority w:val="99"/>
    <w:semiHidden/>
    <w:unhideWhenUsed/>
    <w:rsid w:val="00EB1074"/>
    <w:rPr>
      <w:color w:val="0000FF"/>
      <w:u w:val="single"/>
    </w:rPr>
  </w:style>
  <w:style w:type="paragraph" w:customStyle="1" w:styleId="course-populartype">
    <w:name w:val="course-popular__type"/>
    <w:basedOn w:val="a"/>
    <w:rsid w:val="00EB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07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B10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3559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14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3462">
                              <w:marLeft w:val="0"/>
                              <w:marRight w:val="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012373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328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Нино</dc:creator>
  <cp:lastModifiedBy>Нино</cp:lastModifiedBy>
  <cp:revision>4</cp:revision>
  <cp:lastPrinted>2023-12-19T07:49:00Z</cp:lastPrinted>
  <dcterms:created xsi:type="dcterms:W3CDTF">2023-02-09T09:22:00Z</dcterms:created>
  <dcterms:modified xsi:type="dcterms:W3CDTF">2023-12-19T07:51:00Z</dcterms:modified>
</cp:coreProperties>
</file>