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B45" w:rsidP="00B53B45">
      <w:pPr>
        <w:pStyle w:val="a3"/>
        <w:jc w:val="center"/>
        <w:rPr>
          <w:rFonts w:eastAsia="Times New Roman"/>
          <w:b/>
          <w:sz w:val="32"/>
        </w:rPr>
      </w:pPr>
      <w:r w:rsidRPr="00B53B45">
        <w:rPr>
          <w:rFonts w:eastAsia="Times New Roman"/>
          <w:b/>
          <w:sz w:val="32"/>
        </w:rPr>
        <w:t xml:space="preserve">Всероссийская акция, посвящённая Дню учителя, </w:t>
      </w:r>
      <w:r w:rsidRPr="00B53B45">
        <w:rPr>
          <w:rFonts w:eastAsia="Times New Roman"/>
          <w:b/>
          <w:sz w:val="32"/>
        </w:rPr>
        <w:br/>
        <w:t xml:space="preserve">в рамках комплекса акций в формате </w:t>
      </w:r>
      <w:r>
        <w:rPr>
          <w:rFonts w:eastAsia="Times New Roman"/>
          <w:b/>
          <w:sz w:val="32"/>
        </w:rPr>
        <w:br/>
      </w:r>
      <w:r w:rsidRPr="00B53B45">
        <w:rPr>
          <w:rFonts w:eastAsia="Times New Roman"/>
          <w:b/>
          <w:sz w:val="32"/>
        </w:rPr>
        <w:t>«Дни единых действий»</w:t>
      </w:r>
    </w:p>
    <w:p w:rsidR="00B53B45" w:rsidRPr="00B53B45" w:rsidRDefault="00B53B45" w:rsidP="00B53B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В нашей школе существует объединение «РДШ», и мы активно участвуем в мероприятиях.</w:t>
      </w:r>
    </w:p>
    <w:p w:rsidR="00B53B45" w:rsidRPr="00B53B45" w:rsidRDefault="00B53B45" w:rsidP="00B53B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В этом году мы поучаствовали в акции, посвящённой Дню учителя.</w:t>
      </w:r>
    </w:p>
    <w:p w:rsidR="00B53B45" w:rsidRPr="00B53B45" w:rsidRDefault="00B53B45" w:rsidP="00B53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Акция «Мечта учителя». В социальных сетях ученики выложили пост о своём учителе и его мечте.</w:t>
      </w:r>
    </w:p>
    <w:p w:rsidR="00B53B45" w:rsidRPr="00B53B45" w:rsidRDefault="00B53B45" w:rsidP="00B53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Акция «Мой учитель – мой кумир». Учащиеся сняли видео про учителя, который является для них примером.</w:t>
      </w:r>
    </w:p>
    <w:p w:rsidR="00B53B45" w:rsidRPr="00B53B45" w:rsidRDefault="00B53B45" w:rsidP="00B53B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Работы получились интересные и креативные. </w:t>
      </w:r>
    </w:p>
    <w:p w:rsidR="00B53B45" w:rsidRPr="00B53B45" w:rsidRDefault="00B53B45" w:rsidP="00B53B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B45">
        <w:rPr>
          <w:rFonts w:ascii="Times New Roman" w:eastAsia="Times New Roman" w:hAnsi="Times New Roman" w:cs="Times New Roman"/>
          <w:sz w:val="24"/>
          <w:szCs w:val="24"/>
        </w:rPr>
        <w:t>Мы рады, что такие конкурсы существуют, где ребята могут себя проявить и быть ближе с учителем.</w:t>
      </w:r>
    </w:p>
    <w:p w:rsidR="00B53B45" w:rsidRPr="00B53B45" w:rsidRDefault="00B53B45" w:rsidP="00B53B45">
      <w:pPr>
        <w:ind w:left="-454"/>
      </w:pPr>
      <w:r>
        <w:rPr>
          <w:noProof/>
        </w:rPr>
        <w:drawing>
          <wp:inline distT="0" distB="0" distL="0" distR="0">
            <wp:extent cx="2571750" cy="4572000"/>
            <wp:effectExtent l="19050" t="0" r="0" b="0"/>
            <wp:docPr id="1" name="Рисунок 0" descr="q3s7y889y8l6bvvecw7280wu37gpt8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s7y889y8l6bvvecw7280wu37gpt80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42796" cy="4572000"/>
            <wp:effectExtent l="19050" t="0" r="0" b="0"/>
            <wp:docPr id="2" name="Рисунок 1" descr="x4txjvoe9j10298jqq2yo70zxqh8zr5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4txjvoe9j10298jqq2yo70zxqh8zr5h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79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B45" w:rsidRPr="00B5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FEC"/>
    <w:multiLevelType w:val="multilevel"/>
    <w:tmpl w:val="017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B45"/>
    <w:rsid w:val="00B5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5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К43</dc:creator>
  <cp:lastModifiedBy>К43</cp:lastModifiedBy>
  <cp:revision>2</cp:revision>
  <dcterms:created xsi:type="dcterms:W3CDTF">2022-12-08T06:29:00Z</dcterms:created>
  <dcterms:modified xsi:type="dcterms:W3CDTF">2022-12-08T06:29:00Z</dcterms:modified>
</cp:coreProperties>
</file>