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28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-720090</wp:posOffset>
            </wp:positionV>
            <wp:extent cx="7553325" cy="10677525"/>
            <wp:effectExtent l="19050" t="0" r="9525" b="0"/>
            <wp:wrapSquare wrapText="bothSides"/>
            <wp:docPr id="1" name="Рисунок 0" descr="image-31-10-22-12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1-10-22-12-4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628" w:rsidRPr="003E3AF2" w:rsidRDefault="004E7628" w:rsidP="004E7628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кружка рассчитана на учащихся 6 классов, склонных к занятиям математикой и желающих повысить свой математический уровень.  Именно в этом возрасте формируются математические способности и устойчивый интерес к математике.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курса 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– способствовать воспитанию интереса учащихся к математике и формированию когнитивных умений в процессе занятий математического кружка.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углубление и расширение знаний учащихся по математике;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привитие интереса учащимся к математике;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активизировать познавательную деятельность;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показать универсальность математики и её место среди других наук.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воспитание культуры личности;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воспитание отношения к математике как к части общечеловеческой культуры;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воспитание понимания  значимости математики для научно – технического прогресса;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воспитание настойчивости, инициативы, чувства ответственности, самодисциплины.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развитие ясности и точности мысли, критичность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 формирование математического кругозора, исследовательских умений учащихся.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содержит материал, как занимательного характера, так и дополняющий, расширяющий программу общеобразовательной школы по математике. </w:t>
      </w:r>
      <w:proofErr w:type="gramStart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в программе  уделяется исто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ребус, задачу с использованием изученных матема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тических свойств), изучению раз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личных арифметических методов решения задач (метод ре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«с конца» и др.), выполнению проектных работ.</w:t>
      </w:r>
      <w:proofErr w:type="gramEnd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Уделяется внимание рассмотрению геометрического ма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териала, развитию пространственного воображения. </w:t>
      </w:r>
    </w:p>
    <w:p w:rsidR="004E7628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кружка рассчитана на 1 час в неделю.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628" w:rsidRPr="003E3AF2" w:rsidRDefault="004E7628" w:rsidP="004E7628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делимости. Задачи на делимость. Комбинаторная задача – флаги. Простые числа. Числа близнецы. Пифагор, Евклид, Эратосфен и простые числа. Фигурные числа. Дружественные числа. Проблемы теории чисел.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занимательных задач. Задачи с неполными данными, лишними, нереальными данными. Загадки - смекалки. Обратные задачи. История дробей. Решение нестандартных задач. Решение олимпиадных задач. Решение логических задач. Знакомьтесь: Рене Декарт!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знаний по изученным разделам.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628" w:rsidRPr="003E3AF2" w:rsidRDefault="004E7628" w:rsidP="004E7628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</w:t>
      </w:r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емые результаты.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Личностными результатами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является формирование следующих умений: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Определять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3E3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высказывать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поведения, </w:t>
      </w:r>
      <w:r w:rsidRPr="003E3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 выбор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поддержке других участников группы и педагога, как поступить.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результатами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являются формирование универсальных учебных действий (УУД).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4E7628" w:rsidRPr="003E3AF2" w:rsidRDefault="004E7628" w:rsidP="004E7628">
      <w:pPr>
        <w:numPr>
          <w:ilvl w:val="0"/>
          <w:numId w:val="1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занятия-конкурсы на повторение практических умений,</w:t>
      </w:r>
    </w:p>
    <w:p w:rsidR="004E7628" w:rsidRPr="003E3AF2" w:rsidRDefault="004E7628" w:rsidP="004E7628">
      <w:pPr>
        <w:numPr>
          <w:ilvl w:val="0"/>
          <w:numId w:val="1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на повторение и обобщение (после прохождения основных разделов программы),</w:t>
      </w:r>
    </w:p>
    <w:p w:rsidR="004E7628" w:rsidRPr="003E3AF2" w:rsidRDefault="004E7628" w:rsidP="004E7628">
      <w:pPr>
        <w:numPr>
          <w:ilvl w:val="0"/>
          <w:numId w:val="1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(просмотр работ с их одновременной защитой ребенком),</w:t>
      </w:r>
    </w:p>
    <w:p w:rsidR="004E7628" w:rsidRPr="003E3AF2" w:rsidRDefault="004E7628" w:rsidP="004E7628">
      <w:pPr>
        <w:numPr>
          <w:ilvl w:val="0"/>
          <w:numId w:val="1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математических олимпиадах и конкурсах различного уровня.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того, необходимо систематическое наблюдение за воспитанниками в течение учебного года, включающее:</w:t>
      </w:r>
    </w:p>
    <w:p w:rsidR="004E7628" w:rsidRPr="003E3AF2" w:rsidRDefault="004E7628" w:rsidP="004E7628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и самостоятельную деятельность ребенка,</w:t>
      </w:r>
    </w:p>
    <w:p w:rsidR="004E7628" w:rsidRPr="003E3AF2" w:rsidRDefault="004E7628" w:rsidP="004E7628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активность,</w:t>
      </w:r>
    </w:p>
    <w:p w:rsidR="004E7628" w:rsidRPr="003E3AF2" w:rsidRDefault="004E7628" w:rsidP="004E7628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аккуратность,</w:t>
      </w:r>
    </w:p>
    <w:p w:rsidR="004E7628" w:rsidRPr="003E3AF2" w:rsidRDefault="004E7628" w:rsidP="004E7628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к знаниям,</w:t>
      </w:r>
    </w:p>
    <w:p w:rsidR="004E7628" w:rsidRPr="003E3AF2" w:rsidRDefault="004E7628" w:rsidP="004E7628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самостоятельности в их решении и выполнении и т.д.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являются формирование следующих умений.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признаки предметов и узнавать предметы по их признакам;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существенные признаки предметов;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между собой предметы, явления;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обобщать, делать несложные выводы;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классифицировать явления, предметы;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последовательность событий;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судить о противоположных явлениях;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давать определения тем или иным понятиям;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отношения между предметами типа «род» - «вид»;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функциональные отношения между понятиями;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закономерности и проводить аналогии.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 </w:t>
      </w:r>
      <w:r w:rsidRPr="003E3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 индивидуального и дифференцированного подхода в обучении учащихся </w:t>
      </w: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разными образовательными возможностями.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628" w:rsidRDefault="004E7628">
      <w:pPr>
        <w:sectPr w:rsidR="004E7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628" w:rsidRPr="003E3AF2" w:rsidRDefault="004E7628" w:rsidP="004E7628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Календарно </w:t>
      </w:r>
      <w:proofErr w:type="gramStart"/>
      <w:r w:rsidRPr="003E3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–т</w:t>
      </w:r>
      <w:proofErr w:type="gramEnd"/>
      <w:r w:rsidRPr="003E3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pPr w:leftFromText="45" w:rightFromText="45" w:vertAnchor="text"/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2"/>
        <w:gridCol w:w="1076"/>
        <w:gridCol w:w="7014"/>
        <w:gridCol w:w="1559"/>
        <w:gridCol w:w="4111"/>
      </w:tblGrid>
      <w:tr w:rsidR="004E7628" w:rsidRPr="003E3AF2" w:rsidTr="00AF671E">
        <w:trPr>
          <w:trHeight w:val="43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 – </w:t>
            </w:r>
            <w:proofErr w:type="gramStart"/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proofErr w:type="gramEnd"/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28" w:rsidRPr="003E3AF2" w:rsidRDefault="004E7628" w:rsidP="00AF6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F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4E7628" w:rsidRPr="003E3AF2" w:rsidTr="00AF671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28" w:rsidRPr="003E3AF2" w:rsidRDefault="004E7628" w:rsidP="00AF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28" w:rsidRPr="003E3AF2" w:rsidRDefault="004E7628" w:rsidP="00AF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28" w:rsidRPr="003E3AF2" w:rsidRDefault="004E7628" w:rsidP="00AF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28" w:rsidRPr="003E3AF2" w:rsidRDefault="004E7628" w:rsidP="00AF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деят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ельность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06.09.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 «Математика ум в порядок приводит»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делимость.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ешение</w:t>
            </w:r>
            <w:proofErr w:type="spellEnd"/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числа. Числа близнецы.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сообщения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Пифагор, Евклид, Эратосфен и простые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энциклопедиями и справочной литературой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Фигурные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4E7628" w:rsidRPr="003E3AF2" w:rsidTr="00AF671E">
        <w:trPr>
          <w:trHeight w:val="4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Дружественные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алгоритмом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1 четверть - 8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с неполными данными, лишними, нереальными данными.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схем, диаграмм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- смекалки.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загадок, требующих </w:t>
            </w: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математического решения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«Определи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признаками делимости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Обратные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 «Найди пару»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«Подумай и реши».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решение задач с одинаковыми цифрами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презентации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Знакомьтесь</w:t>
            </w:r>
            <w:proofErr w:type="gramStart"/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:Р</w:t>
            </w:r>
            <w:proofErr w:type="gramEnd"/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</w:t>
            </w:r>
            <w:proofErr w:type="spellEnd"/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Декарт!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4E7628" w:rsidRPr="003E3AF2" w:rsidTr="00AF671E">
        <w:trPr>
          <w:trHeight w:val="5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занимательных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</w:tr>
      <w:tr w:rsidR="004E7628" w:rsidRPr="003E3AF2" w:rsidTr="00AF671E">
        <w:trPr>
          <w:trHeight w:val="5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Старые русские меры веса (массы) и объёма.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сообщения</w:t>
            </w:r>
          </w:p>
        </w:tc>
      </w:tr>
      <w:tr w:rsidR="004E7628" w:rsidRPr="003E3AF2" w:rsidTr="00AF671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2 четверть -9 занятий</w:t>
            </w:r>
          </w:p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628" w:rsidRPr="003E3AF2" w:rsidRDefault="004E7628" w:rsidP="00AF671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0000" w:rsidRDefault="004E7628"/>
    <w:p w:rsidR="004E7628" w:rsidRDefault="004E7628"/>
    <w:p w:rsidR="004E7628" w:rsidRDefault="004E7628"/>
    <w:p w:rsidR="004E7628" w:rsidRDefault="004E7628"/>
    <w:p w:rsidR="004E7628" w:rsidRDefault="004E7628"/>
    <w:p w:rsidR="004E7628" w:rsidRDefault="004E7628"/>
    <w:p w:rsidR="004E7628" w:rsidRDefault="004E7628"/>
    <w:p w:rsidR="004E7628" w:rsidRDefault="004E7628">
      <w:pPr>
        <w:sectPr w:rsidR="004E7628" w:rsidSect="004E76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7628" w:rsidRPr="003E3AF2" w:rsidRDefault="004E7628" w:rsidP="004E7628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1. Гусев В.А., Орлов А.И., Розенталь А.Л. Внеклассная работа с учениками 5-6 классов. - М.: Просвещение,2005 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2. Журналы «Математика в школе», 1980-2008.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3.А.С.Чесноков, С.И. </w:t>
      </w:r>
      <w:proofErr w:type="spellStart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Шварцбурд</w:t>
      </w:r>
      <w:proofErr w:type="spellEnd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В.Д.Головина, И.И. </w:t>
      </w:r>
      <w:proofErr w:type="spellStart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А. </w:t>
      </w:r>
      <w:proofErr w:type="spellStart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Литвачук</w:t>
      </w:r>
      <w:proofErr w:type="spellEnd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.  Внеклассная работа по математике в 4-5 классах. М. , «Просвещение»,1974.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Фарков</w:t>
      </w:r>
      <w:proofErr w:type="spellEnd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А.В. Математические кружки в школе. 5-8 классы– </w:t>
      </w:r>
      <w:proofErr w:type="gramStart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  Айрис-пресс, 2006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5.Фарков А.В. Математические олимпиады в школе. 5-11 классы. М.: Айрис-пресс, 2002.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6.Фарков  А.В. Внеклассная работа по математике.5-11 классы М.: Айрис-пресс, 2008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7. Ю.В.Щербакова. Занимательная математика на уроках и внеклассных мероприятиях. 5-8 классы. М.: Глобус.2008.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8.П.М. </w:t>
      </w:r>
      <w:proofErr w:type="spellStart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Камаев</w:t>
      </w:r>
      <w:proofErr w:type="spellEnd"/>
      <w:r w:rsidRPr="003E3AF2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Устный счёт. М.: Чистые пруды, 2007.(Библиотека « Первого сентября», серия « Математика», №3 (15)/2007)</w:t>
      </w:r>
    </w:p>
    <w:p w:rsidR="004E7628" w:rsidRPr="003E3AF2" w:rsidRDefault="004E7628" w:rsidP="004E76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E3AF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9. «1000 проблемных задач по математике», книга для учащихся, автор Л. М. </w:t>
      </w:r>
      <w:proofErr w:type="spellStart"/>
      <w:r w:rsidRPr="003E3AF2">
        <w:rPr>
          <w:rFonts w:ascii="Times New Roman" w:eastAsia="Times New Roman" w:hAnsi="Times New Roman" w:cs="Times New Roman"/>
          <w:color w:val="181818"/>
          <w:sz w:val="28"/>
          <w:szCs w:val="28"/>
        </w:rPr>
        <w:t>Лоповок</w:t>
      </w:r>
      <w:proofErr w:type="spellEnd"/>
      <w:r w:rsidRPr="003E3AF2">
        <w:rPr>
          <w:rFonts w:ascii="Times New Roman" w:eastAsia="Times New Roman" w:hAnsi="Times New Roman" w:cs="Times New Roman"/>
          <w:color w:val="181818"/>
          <w:sz w:val="28"/>
          <w:szCs w:val="28"/>
        </w:rPr>
        <w:t>; Москва, «Просвещение», 1995 год.</w:t>
      </w:r>
    </w:p>
    <w:p w:rsidR="004E7628" w:rsidRPr="003E3AF2" w:rsidRDefault="004E7628" w:rsidP="004E762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628" w:rsidRDefault="004E7628"/>
    <w:sectPr w:rsidR="004E7628" w:rsidSect="004E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69E"/>
    <w:multiLevelType w:val="multilevel"/>
    <w:tmpl w:val="A6F0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547D0"/>
    <w:multiLevelType w:val="multilevel"/>
    <w:tmpl w:val="71A0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628"/>
    <w:rsid w:val="004E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3</cp:revision>
  <cp:lastPrinted>2022-10-31T09:56:00Z</cp:lastPrinted>
  <dcterms:created xsi:type="dcterms:W3CDTF">2022-10-31T09:54:00Z</dcterms:created>
  <dcterms:modified xsi:type="dcterms:W3CDTF">2022-10-31T09:58:00Z</dcterms:modified>
</cp:coreProperties>
</file>